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367" w:type="dxa"/>
        <w:tblInd w:w="1200" w:type="dxa"/>
        <w:tblLook w:val="04A0" w:firstRow="1" w:lastRow="0" w:firstColumn="1" w:lastColumn="0" w:noHBand="0" w:noVBand="1"/>
      </w:tblPr>
      <w:tblGrid>
        <w:gridCol w:w="1436"/>
        <w:gridCol w:w="3042"/>
        <w:gridCol w:w="3340"/>
        <w:gridCol w:w="2833"/>
        <w:gridCol w:w="2716"/>
      </w:tblGrid>
      <w:tr w:rsidR="00752142" w:rsidRPr="00C33C00" w:rsidTr="00C33C00"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3350" w:type="dxa"/>
          </w:tcPr>
          <w:p w:rsidR="00752142" w:rsidRPr="00C33C00" w:rsidRDefault="00752142">
            <w:pPr>
              <w:rPr>
                <w:rFonts w:asciiTheme="majorHAnsi" w:hAnsiTheme="majorHAnsi"/>
                <w:sz w:val="20"/>
                <w:lang w:val="fr-FR"/>
              </w:rPr>
            </w:pPr>
            <w:r w:rsidRPr="00C33C00">
              <w:rPr>
                <w:rFonts w:asciiTheme="majorHAnsi" w:hAnsiTheme="majorHAnsi"/>
                <w:sz w:val="20"/>
                <w:lang w:val="fr-FR"/>
              </w:rPr>
              <w:t>Conjonctions de coo</w:t>
            </w:r>
            <w:r w:rsidR="00696A94">
              <w:rPr>
                <w:rFonts w:asciiTheme="majorHAnsi" w:hAnsiTheme="majorHAnsi"/>
                <w:sz w:val="20"/>
                <w:lang w:val="fr-FR"/>
              </w:rPr>
              <w:t>rd</w:t>
            </w:r>
            <w:r w:rsidRPr="00C33C00">
              <w:rPr>
                <w:rFonts w:asciiTheme="majorHAnsi" w:hAnsiTheme="majorHAnsi"/>
                <w:sz w:val="20"/>
                <w:lang w:val="fr-FR"/>
              </w:rPr>
              <w:t>inations - Adverbes</w:t>
            </w:r>
          </w:p>
        </w:tc>
        <w:tc>
          <w:tcPr>
            <w:tcW w:w="3686" w:type="dxa"/>
          </w:tcPr>
          <w:p w:rsidR="00752142" w:rsidRPr="00C33C00" w:rsidRDefault="00752142">
            <w:pPr>
              <w:rPr>
                <w:rFonts w:asciiTheme="majorHAnsi" w:hAnsiTheme="majorHAnsi"/>
                <w:sz w:val="20"/>
                <w:lang w:val="fr-FR"/>
              </w:rPr>
            </w:pPr>
            <w:r w:rsidRPr="00C33C00">
              <w:rPr>
                <w:rFonts w:asciiTheme="majorHAnsi" w:hAnsiTheme="majorHAnsi"/>
                <w:sz w:val="20"/>
                <w:lang w:val="fr-FR"/>
              </w:rPr>
              <w:t>Conjonctions de subordinations</w:t>
            </w:r>
          </w:p>
        </w:tc>
        <w:tc>
          <w:tcPr>
            <w:tcW w:w="3118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Prépositions</w:t>
            </w:r>
          </w:p>
        </w:tc>
        <w:tc>
          <w:tcPr>
            <w:tcW w:w="2977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Locutions diverses</w:t>
            </w:r>
          </w:p>
        </w:tc>
      </w:tr>
      <w:tr w:rsidR="00752142" w:rsidRPr="00C33C00" w:rsidTr="00A42817">
        <w:trPr>
          <w:trHeight w:val="578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 xml:space="preserve">Adjonction </w:t>
            </w:r>
          </w:p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Analogie</w:t>
            </w:r>
          </w:p>
        </w:tc>
        <w:tc>
          <w:tcPr>
            <w:tcW w:w="3350" w:type="dxa"/>
          </w:tcPr>
          <w:p w:rsidR="00752142" w:rsidRDefault="005C5524">
            <w:pPr>
              <w:rPr>
                <w:lang w:val="fr-FR"/>
              </w:rPr>
            </w:pPr>
            <w:r>
              <w:rPr>
                <w:lang w:val="fr-FR"/>
              </w:rPr>
              <w:t xml:space="preserve">Et aussi, de plus , de </w:t>
            </w:r>
            <w:r w:rsidR="00842635">
              <w:rPr>
                <w:lang w:val="fr-FR"/>
              </w:rPr>
              <w:t>même</w:t>
            </w:r>
            <w:r>
              <w:rPr>
                <w:lang w:val="fr-FR"/>
              </w:rPr>
              <w:t>, voire ,or , de nouveau</w:t>
            </w:r>
          </w:p>
          <w:p w:rsidR="00696A94" w:rsidRPr="00C33C00" w:rsidRDefault="00696A94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752142" w:rsidRPr="00C33C00" w:rsidRDefault="005C5524">
            <w:pPr>
              <w:rPr>
                <w:lang w:val="fr-FR"/>
              </w:rPr>
            </w:pPr>
            <w:r>
              <w:rPr>
                <w:lang w:val="fr-FR"/>
              </w:rPr>
              <w:t xml:space="preserve">Comme , ainsi que , de </w:t>
            </w:r>
            <w:r w:rsidR="00842635">
              <w:rPr>
                <w:lang w:val="fr-FR"/>
              </w:rPr>
              <w:t>même</w:t>
            </w:r>
            <w:r>
              <w:rPr>
                <w:lang w:val="fr-FR"/>
              </w:rPr>
              <w:t xml:space="preserve"> que,</w:t>
            </w:r>
          </w:p>
        </w:tc>
        <w:tc>
          <w:tcPr>
            <w:tcW w:w="3118" w:type="dxa"/>
          </w:tcPr>
          <w:p w:rsidR="00752142" w:rsidRDefault="00732DBA">
            <w:pPr>
              <w:rPr>
                <w:lang w:val="fr-FR"/>
              </w:rPr>
            </w:pPr>
            <w:r>
              <w:rPr>
                <w:lang w:val="fr-FR"/>
              </w:rPr>
              <w:t>Outre</w:t>
            </w:r>
            <w:r w:rsidR="005C5524">
              <w:rPr>
                <w:lang w:val="fr-FR"/>
              </w:rPr>
              <w:t xml:space="preserve"> à</w:t>
            </w:r>
          </w:p>
          <w:p w:rsidR="005C5524" w:rsidRDefault="005C5524">
            <w:pPr>
              <w:rPr>
                <w:lang w:val="fr-FR"/>
              </w:rPr>
            </w:pPr>
            <w:r>
              <w:rPr>
                <w:lang w:val="fr-FR"/>
              </w:rPr>
              <w:t>En plus de</w:t>
            </w:r>
          </w:p>
          <w:p w:rsidR="00732DBA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En sus de</w:t>
            </w:r>
          </w:p>
        </w:tc>
        <w:tc>
          <w:tcPr>
            <w:tcW w:w="2977" w:type="dxa"/>
          </w:tcPr>
          <w:p w:rsidR="00752142" w:rsidRDefault="00732DBA">
            <w:pPr>
              <w:rPr>
                <w:lang w:val="fr-FR"/>
              </w:rPr>
            </w:pPr>
            <w:r>
              <w:rPr>
                <w:lang w:val="fr-FR"/>
              </w:rPr>
              <w:t>A ceci s’ajoute</w:t>
            </w:r>
          </w:p>
          <w:p w:rsidR="00732DBA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Cela se rapproche</w:t>
            </w:r>
          </w:p>
        </w:tc>
      </w:tr>
      <w:tr w:rsidR="00752142" w:rsidRPr="00C33C00" w:rsidTr="00A42817">
        <w:trPr>
          <w:trHeight w:val="545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Disjonction</w:t>
            </w:r>
          </w:p>
        </w:tc>
        <w:tc>
          <w:tcPr>
            <w:tcW w:w="3350" w:type="dxa"/>
          </w:tcPr>
          <w:p w:rsidR="00752142" w:rsidRDefault="00732DBA">
            <w:pPr>
              <w:rPr>
                <w:lang w:val="fr-FR"/>
              </w:rPr>
            </w:pPr>
            <w:r>
              <w:rPr>
                <w:lang w:val="fr-FR"/>
              </w:rPr>
              <w:t>Ni</w:t>
            </w:r>
          </w:p>
          <w:p w:rsidR="00732DBA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Soit.. soit</w:t>
            </w:r>
          </w:p>
        </w:tc>
        <w:tc>
          <w:tcPr>
            <w:tcW w:w="3686" w:type="dxa"/>
          </w:tcPr>
          <w:p w:rsidR="00752142" w:rsidRDefault="00732DBA">
            <w:pPr>
              <w:rPr>
                <w:lang w:val="fr-FR"/>
              </w:rPr>
            </w:pPr>
            <w:r>
              <w:rPr>
                <w:lang w:val="fr-FR"/>
              </w:rPr>
              <w:t>Soit que …</w:t>
            </w:r>
          </w:p>
          <w:p w:rsidR="00732DBA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 xml:space="preserve">Excepté / sauf </w:t>
            </w:r>
          </w:p>
        </w:tc>
        <w:tc>
          <w:tcPr>
            <w:tcW w:w="3118" w:type="dxa"/>
          </w:tcPr>
          <w:p w:rsidR="00752142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Hormis ,sauf</w:t>
            </w:r>
            <w:r w:rsidR="005C5524">
              <w:rPr>
                <w:lang w:val="fr-FR"/>
              </w:rPr>
              <w:t xml:space="preserve"> ,à part ,</w:t>
            </w:r>
          </w:p>
        </w:tc>
        <w:tc>
          <w:tcPr>
            <w:tcW w:w="2977" w:type="dxa"/>
          </w:tcPr>
          <w:p w:rsidR="00752142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Ceci  exclut de, ceci diffère de</w:t>
            </w:r>
            <w:r w:rsidR="005C5524">
              <w:rPr>
                <w:lang w:val="fr-FR"/>
              </w:rPr>
              <w:t>..</w:t>
            </w:r>
          </w:p>
        </w:tc>
      </w:tr>
      <w:tr w:rsidR="00752142" w:rsidRPr="00C33C00" w:rsidTr="00A42817">
        <w:trPr>
          <w:trHeight w:val="708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Illustration</w:t>
            </w:r>
          </w:p>
        </w:tc>
        <w:tc>
          <w:tcPr>
            <w:tcW w:w="3350" w:type="dxa"/>
          </w:tcPr>
          <w:p w:rsidR="00752142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Entre autres, notamment ,autrement dit, c’est-à-dire</w:t>
            </w:r>
          </w:p>
        </w:tc>
        <w:tc>
          <w:tcPr>
            <w:tcW w:w="3686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752142" w:rsidRPr="00C33C00" w:rsidRDefault="00732DBA">
            <w:pPr>
              <w:rPr>
                <w:lang w:val="fr-FR"/>
              </w:rPr>
            </w:pPr>
            <w:r>
              <w:rPr>
                <w:lang w:val="fr-FR"/>
              </w:rPr>
              <w:t>Ceci illustre</w:t>
            </w:r>
          </w:p>
        </w:tc>
      </w:tr>
      <w:tr w:rsidR="00752142" w:rsidRPr="00C33C00" w:rsidTr="00A42817">
        <w:trPr>
          <w:trHeight w:val="563"/>
        </w:trPr>
        <w:tc>
          <w:tcPr>
            <w:tcW w:w="236" w:type="dxa"/>
          </w:tcPr>
          <w:p w:rsidR="00752142" w:rsidRPr="00C33C00" w:rsidRDefault="00913342">
            <w:pPr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752142" w:rsidRPr="00C33C00">
              <w:rPr>
                <w:lang w:val="fr-FR"/>
              </w:rPr>
              <w:t>numération</w:t>
            </w:r>
          </w:p>
        </w:tc>
        <w:tc>
          <w:tcPr>
            <w:tcW w:w="3350" w:type="dxa"/>
          </w:tcPr>
          <w:p w:rsidR="00752142" w:rsidRDefault="001B4C65">
            <w:pPr>
              <w:rPr>
                <w:lang w:val="fr-FR"/>
              </w:rPr>
            </w:pPr>
            <w:r>
              <w:rPr>
                <w:lang w:val="fr-FR"/>
              </w:rPr>
              <w:t>D’abord,</w:t>
            </w:r>
            <w:r w:rsidR="00842635">
              <w:rPr>
                <w:lang w:val="fr-FR"/>
              </w:rPr>
              <w:t xml:space="preserve"> auparavant,</w:t>
            </w:r>
            <w:r>
              <w:rPr>
                <w:lang w:val="fr-FR"/>
              </w:rPr>
              <w:t xml:space="preserve"> en premier lieu,</w:t>
            </w:r>
            <w:r w:rsidR="00842635">
              <w:rPr>
                <w:lang w:val="fr-FR"/>
              </w:rPr>
              <w:t xml:space="preserve"> dans </w:t>
            </w:r>
            <w:r>
              <w:rPr>
                <w:lang w:val="fr-FR"/>
              </w:rPr>
              <w:t xml:space="preserve"> </w:t>
            </w:r>
            <w:r w:rsidR="00842635">
              <w:rPr>
                <w:lang w:val="fr-FR"/>
              </w:rPr>
              <w:t xml:space="preserve">un deuxième temps, </w:t>
            </w:r>
          </w:p>
          <w:p w:rsidR="001B4C65" w:rsidRPr="00C33C00" w:rsidRDefault="001B4C65">
            <w:pPr>
              <w:rPr>
                <w:lang w:val="fr-FR"/>
              </w:rPr>
            </w:pPr>
            <w:r>
              <w:rPr>
                <w:lang w:val="fr-FR"/>
              </w:rPr>
              <w:t xml:space="preserve">Ensuite, </w:t>
            </w:r>
            <w:r w:rsidR="00842635">
              <w:rPr>
                <w:lang w:val="fr-FR"/>
              </w:rPr>
              <w:t xml:space="preserve"> puis ,après ,en définitive …</w:t>
            </w:r>
          </w:p>
        </w:tc>
        <w:tc>
          <w:tcPr>
            <w:tcW w:w="3686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752142" w:rsidRPr="00C33C00" w:rsidRDefault="001B4C65">
            <w:pPr>
              <w:rPr>
                <w:lang w:val="fr-FR"/>
              </w:rPr>
            </w:pPr>
            <w:r>
              <w:rPr>
                <w:lang w:val="fr-FR"/>
              </w:rPr>
              <w:t>Pour commencer,</w:t>
            </w:r>
            <w:r w:rsidR="00842635">
              <w:rPr>
                <w:lang w:val="fr-FR"/>
              </w:rPr>
              <w:t xml:space="preserve"> pour finir</w:t>
            </w:r>
            <w:r>
              <w:rPr>
                <w:lang w:val="fr-FR"/>
              </w:rPr>
              <w:t xml:space="preserve"> tous comptes faits</w:t>
            </w:r>
          </w:p>
        </w:tc>
      </w:tr>
      <w:tr w:rsidR="00752142" w:rsidRPr="00C33C00" w:rsidTr="00A42817">
        <w:trPr>
          <w:trHeight w:val="543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 xml:space="preserve">Cause </w:t>
            </w:r>
          </w:p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Explication</w:t>
            </w:r>
          </w:p>
        </w:tc>
        <w:tc>
          <w:tcPr>
            <w:tcW w:w="3350" w:type="dxa"/>
          </w:tcPr>
          <w:p w:rsidR="00752142" w:rsidRPr="00C33C00" w:rsidRDefault="00842635">
            <w:pPr>
              <w:rPr>
                <w:lang w:val="fr-FR"/>
              </w:rPr>
            </w:pPr>
            <w:r>
              <w:rPr>
                <w:lang w:val="fr-FR"/>
              </w:rPr>
              <w:t xml:space="preserve">En effet , de fait , car </w:t>
            </w:r>
          </w:p>
        </w:tc>
        <w:tc>
          <w:tcPr>
            <w:tcW w:w="3686" w:type="dxa"/>
          </w:tcPr>
          <w:p w:rsidR="00752142" w:rsidRDefault="001B4C65">
            <w:pPr>
              <w:rPr>
                <w:lang w:val="fr-FR"/>
              </w:rPr>
            </w:pPr>
            <w:r>
              <w:rPr>
                <w:lang w:val="fr-FR"/>
              </w:rPr>
              <w:t>Vu que ,étant donné que , comme,</w:t>
            </w:r>
          </w:p>
          <w:p w:rsidR="001B4C65" w:rsidRPr="00C33C00" w:rsidRDefault="001B4C65">
            <w:pPr>
              <w:rPr>
                <w:lang w:val="fr-FR"/>
              </w:rPr>
            </w:pPr>
            <w:r>
              <w:rPr>
                <w:lang w:val="fr-FR"/>
              </w:rPr>
              <w:t>Puisque , c’est que</w:t>
            </w:r>
            <w:r w:rsidR="009C7DAB">
              <w:rPr>
                <w:lang w:val="fr-FR"/>
              </w:rPr>
              <w:t xml:space="preserve"> ,parce que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52142" w:rsidRPr="00C33C00" w:rsidRDefault="001B4C65">
            <w:pPr>
              <w:rPr>
                <w:lang w:val="fr-FR"/>
              </w:rPr>
            </w:pPr>
            <w:r>
              <w:rPr>
                <w:lang w:val="fr-FR"/>
              </w:rPr>
              <w:t xml:space="preserve">Grace à , faute de ,à force de  </w:t>
            </w:r>
          </w:p>
        </w:tc>
        <w:tc>
          <w:tcPr>
            <w:tcW w:w="2977" w:type="dxa"/>
          </w:tcPr>
          <w:p w:rsidR="00752142" w:rsidRPr="00C33C00" w:rsidRDefault="001B4C65">
            <w:pPr>
              <w:rPr>
                <w:lang w:val="fr-FR"/>
              </w:rPr>
            </w:pPr>
            <w:r>
              <w:rPr>
                <w:lang w:val="fr-FR"/>
              </w:rPr>
              <w:t>Ceci revien</w:t>
            </w:r>
            <w:r w:rsidR="00842635">
              <w:rPr>
                <w:lang w:val="fr-FR"/>
              </w:rPr>
              <w:t>t  à</w:t>
            </w:r>
            <w:r>
              <w:rPr>
                <w:lang w:val="fr-FR"/>
              </w:rPr>
              <w:t xml:space="preserve"> , résulte , découle</w:t>
            </w:r>
            <w:r w:rsidR="00606E0C">
              <w:rPr>
                <w:lang w:val="fr-FR"/>
              </w:rPr>
              <w:t xml:space="preserve"> de , ressort</w:t>
            </w:r>
            <w:r w:rsidR="009671AF">
              <w:rPr>
                <w:lang w:val="fr-FR"/>
              </w:rPr>
              <w:t xml:space="preserve"> de</w:t>
            </w:r>
          </w:p>
        </w:tc>
      </w:tr>
      <w:tr w:rsidR="00752142" w:rsidRPr="00C33C00" w:rsidTr="00A42817">
        <w:trPr>
          <w:trHeight w:val="565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 xml:space="preserve">Conséquence </w:t>
            </w:r>
          </w:p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Déduction</w:t>
            </w:r>
          </w:p>
        </w:tc>
        <w:tc>
          <w:tcPr>
            <w:tcW w:w="3350" w:type="dxa"/>
          </w:tcPr>
          <w:p w:rsidR="00752142" w:rsidRDefault="00606E0C">
            <w:pPr>
              <w:rPr>
                <w:lang w:val="fr-FR"/>
              </w:rPr>
            </w:pPr>
            <w:r>
              <w:rPr>
                <w:lang w:val="fr-FR"/>
              </w:rPr>
              <w:t xml:space="preserve"> Par conséquent, alors </w:t>
            </w:r>
          </w:p>
          <w:p w:rsidR="00606E0C" w:rsidRPr="00C33C00" w:rsidRDefault="00606E0C">
            <w:pPr>
              <w:rPr>
                <w:lang w:val="fr-FR"/>
              </w:rPr>
            </w:pPr>
            <w:r>
              <w:rPr>
                <w:lang w:val="fr-FR"/>
              </w:rPr>
              <w:t>C’est pourquoi</w:t>
            </w:r>
          </w:p>
        </w:tc>
        <w:tc>
          <w:tcPr>
            <w:tcW w:w="3686" w:type="dxa"/>
          </w:tcPr>
          <w:p w:rsidR="00752142" w:rsidRPr="00C33C00" w:rsidRDefault="00606E0C">
            <w:pPr>
              <w:rPr>
                <w:lang w:val="fr-FR"/>
              </w:rPr>
            </w:pPr>
            <w:r>
              <w:rPr>
                <w:lang w:val="fr-FR"/>
              </w:rPr>
              <w:t>Au point que  , si bien que</w:t>
            </w:r>
            <w:r w:rsidR="009671AF">
              <w:rPr>
                <w:lang w:val="fr-FR"/>
              </w:rPr>
              <w:t xml:space="preserve"> ,</w:t>
            </w:r>
          </w:p>
        </w:tc>
        <w:tc>
          <w:tcPr>
            <w:tcW w:w="3118" w:type="dxa"/>
          </w:tcPr>
          <w:p w:rsidR="00752142" w:rsidRPr="00C33C00" w:rsidRDefault="00606E0C">
            <w:pPr>
              <w:rPr>
                <w:lang w:val="fr-FR"/>
              </w:rPr>
            </w:pPr>
            <w:r>
              <w:rPr>
                <w:lang w:val="fr-FR"/>
              </w:rPr>
              <w:t>Au point de , en sorte de</w:t>
            </w:r>
          </w:p>
        </w:tc>
        <w:tc>
          <w:tcPr>
            <w:tcW w:w="2977" w:type="dxa"/>
          </w:tcPr>
          <w:p w:rsidR="00A42817" w:rsidRPr="00C33C00" w:rsidRDefault="00606E0C">
            <w:pPr>
              <w:rPr>
                <w:lang w:val="fr-FR"/>
              </w:rPr>
            </w:pPr>
            <w:r>
              <w:rPr>
                <w:lang w:val="fr-FR"/>
              </w:rPr>
              <w:t>Ceci entra</w:t>
            </w:r>
            <w:r w:rsidR="009671AF">
              <w:rPr>
                <w:lang w:val="fr-FR"/>
              </w:rPr>
              <w:t xml:space="preserve">ine , amène </w:t>
            </w:r>
            <w:r>
              <w:rPr>
                <w:lang w:val="fr-FR"/>
              </w:rPr>
              <w:t xml:space="preserve"> a pour effet , ceci pousse à</w:t>
            </w:r>
            <w:r w:rsidR="009671AF">
              <w:rPr>
                <w:lang w:val="fr-FR"/>
              </w:rPr>
              <w:t>..</w:t>
            </w:r>
          </w:p>
        </w:tc>
      </w:tr>
      <w:tr w:rsidR="00752142" w:rsidRPr="00C33C00" w:rsidTr="00C33C00">
        <w:trPr>
          <w:trHeight w:val="926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 xml:space="preserve">Contradiction </w:t>
            </w:r>
          </w:p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 xml:space="preserve">Opposition </w:t>
            </w:r>
          </w:p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Concession</w:t>
            </w:r>
          </w:p>
        </w:tc>
        <w:tc>
          <w:tcPr>
            <w:tcW w:w="3350" w:type="dxa"/>
          </w:tcPr>
          <w:p w:rsidR="00752142" w:rsidRPr="00C33C00" w:rsidRDefault="008D4B9A">
            <w:pPr>
              <w:rPr>
                <w:lang w:val="fr-FR"/>
              </w:rPr>
            </w:pPr>
            <w:r>
              <w:rPr>
                <w:lang w:val="fr-FR"/>
              </w:rPr>
              <w:t>Par contre , en revanche , cependant , inversement ,néanmoins…</w:t>
            </w:r>
          </w:p>
        </w:tc>
        <w:tc>
          <w:tcPr>
            <w:tcW w:w="3686" w:type="dxa"/>
          </w:tcPr>
          <w:p w:rsidR="00752142" w:rsidRPr="00C33C00" w:rsidRDefault="008D4B9A">
            <w:pPr>
              <w:rPr>
                <w:lang w:val="fr-FR"/>
              </w:rPr>
            </w:pPr>
            <w:r>
              <w:rPr>
                <w:lang w:val="fr-FR"/>
              </w:rPr>
              <w:t xml:space="preserve">Tandis que ,quoique , même si </w:t>
            </w:r>
          </w:p>
        </w:tc>
        <w:tc>
          <w:tcPr>
            <w:tcW w:w="3118" w:type="dxa"/>
          </w:tcPr>
          <w:p w:rsidR="00752142" w:rsidRPr="00C33C00" w:rsidRDefault="008D4B9A">
            <w:pPr>
              <w:rPr>
                <w:lang w:val="fr-FR"/>
              </w:rPr>
            </w:pPr>
            <w:r>
              <w:rPr>
                <w:lang w:val="fr-FR"/>
              </w:rPr>
              <w:t>Malgré , en dépit de ,</w:t>
            </w:r>
          </w:p>
        </w:tc>
        <w:tc>
          <w:tcPr>
            <w:tcW w:w="2977" w:type="dxa"/>
          </w:tcPr>
          <w:p w:rsidR="008D4B9A" w:rsidRDefault="008D4B9A">
            <w:pPr>
              <w:rPr>
                <w:lang w:val="fr-FR"/>
              </w:rPr>
            </w:pPr>
            <w:r>
              <w:rPr>
                <w:lang w:val="fr-FR"/>
              </w:rPr>
              <w:t>Ceci contredit, empêche,</w:t>
            </w:r>
            <w:r w:rsidR="00C54A8C">
              <w:rPr>
                <w:lang w:val="fr-FR"/>
              </w:rPr>
              <w:t xml:space="preserve"> ceci s’oppose à</w:t>
            </w:r>
          </w:p>
          <w:p w:rsidR="00752142" w:rsidRPr="00C33C00" w:rsidRDefault="008D4B9A">
            <w:pPr>
              <w:rPr>
                <w:lang w:val="fr-FR"/>
              </w:rPr>
            </w:pPr>
            <w:r>
              <w:rPr>
                <w:lang w:val="fr-FR"/>
              </w:rPr>
              <w:t xml:space="preserve">Avoir beau + infinitif </w:t>
            </w:r>
          </w:p>
        </w:tc>
      </w:tr>
      <w:tr w:rsidR="00752142" w:rsidRPr="00C33C00" w:rsidTr="00C33C00">
        <w:trPr>
          <w:trHeight w:val="611"/>
        </w:trPr>
        <w:tc>
          <w:tcPr>
            <w:tcW w:w="236" w:type="dxa"/>
          </w:tcPr>
          <w:p w:rsidR="00752142" w:rsidRPr="00C33C00" w:rsidRDefault="00752142">
            <w:pPr>
              <w:rPr>
                <w:lang w:val="fr-FR"/>
              </w:rPr>
            </w:pPr>
            <w:r w:rsidRPr="00C33C00">
              <w:rPr>
                <w:lang w:val="fr-FR"/>
              </w:rPr>
              <w:t>Transition</w:t>
            </w:r>
          </w:p>
        </w:tc>
        <w:tc>
          <w:tcPr>
            <w:tcW w:w="3350" w:type="dxa"/>
          </w:tcPr>
          <w:p w:rsidR="00752142" w:rsidRPr="00C33C00" w:rsidRDefault="007650CF">
            <w:pPr>
              <w:rPr>
                <w:lang w:val="fr-FR"/>
              </w:rPr>
            </w:pPr>
            <w:r>
              <w:rPr>
                <w:lang w:val="fr-FR"/>
              </w:rPr>
              <w:t xml:space="preserve">Par ailleurs , d’autre part ,en outre </w:t>
            </w:r>
            <w:r w:rsidR="00C54A8C">
              <w:rPr>
                <w:lang w:val="fr-FR"/>
              </w:rPr>
              <w:t>, du reste …</w:t>
            </w:r>
          </w:p>
        </w:tc>
        <w:tc>
          <w:tcPr>
            <w:tcW w:w="3686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752142" w:rsidRPr="00C33C00" w:rsidRDefault="00752142">
            <w:pPr>
              <w:rPr>
                <w:lang w:val="fr-FR"/>
              </w:rPr>
            </w:pPr>
          </w:p>
        </w:tc>
      </w:tr>
      <w:tr w:rsidR="00A42817" w:rsidRPr="00C33C00" w:rsidTr="00C33C00">
        <w:trPr>
          <w:trHeight w:val="611"/>
        </w:trPr>
        <w:tc>
          <w:tcPr>
            <w:tcW w:w="236" w:type="dxa"/>
          </w:tcPr>
          <w:p w:rsidR="00A42817" w:rsidRPr="00C33C00" w:rsidRDefault="006554C0">
            <w:pPr>
              <w:rPr>
                <w:lang w:val="fr-FR"/>
              </w:rPr>
            </w:pPr>
            <w:r>
              <w:rPr>
                <w:lang w:val="fr-FR"/>
              </w:rPr>
              <w:t>Conclusion</w:t>
            </w:r>
          </w:p>
        </w:tc>
        <w:tc>
          <w:tcPr>
            <w:tcW w:w="3350" w:type="dxa"/>
          </w:tcPr>
          <w:p w:rsidR="00A42817" w:rsidRDefault="00C771FA">
            <w:pPr>
              <w:rPr>
                <w:lang w:val="fr-FR"/>
              </w:rPr>
            </w:pPr>
            <w:r>
              <w:rPr>
                <w:lang w:val="fr-FR"/>
              </w:rPr>
              <w:t>Pour conclure , enfin …</w:t>
            </w:r>
          </w:p>
        </w:tc>
        <w:tc>
          <w:tcPr>
            <w:tcW w:w="3686" w:type="dxa"/>
          </w:tcPr>
          <w:p w:rsidR="00A42817" w:rsidRPr="00C33C00" w:rsidRDefault="00A42817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A42817" w:rsidRPr="00C33C00" w:rsidRDefault="00A42817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A42817" w:rsidRPr="00C33C00" w:rsidRDefault="00A42817">
            <w:pPr>
              <w:rPr>
                <w:lang w:val="fr-FR"/>
              </w:rPr>
            </w:pPr>
          </w:p>
        </w:tc>
      </w:tr>
    </w:tbl>
    <w:p w:rsidR="001F27D8" w:rsidRPr="00C33C00" w:rsidRDefault="001F27D8" w:rsidP="00752142">
      <w:pPr>
        <w:rPr>
          <w:lang w:val="fr-FR"/>
        </w:rPr>
      </w:pPr>
    </w:p>
    <w:sectPr w:rsidR="001F27D8" w:rsidRPr="00C33C00" w:rsidSect="007521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2"/>
    <w:rsid w:val="001B4C65"/>
    <w:rsid w:val="001F27D8"/>
    <w:rsid w:val="005C5524"/>
    <w:rsid w:val="00606E0C"/>
    <w:rsid w:val="006554C0"/>
    <w:rsid w:val="00696A94"/>
    <w:rsid w:val="00732DBA"/>
    <w:rsid w:val="00752142"/>
    <w:rsid w:val="007650CF"/>
    <w:rsid w:val="00842635"/>
    <w:rsid w:val="008D4B9A"/>
    <w:rsid w:val="00913342"/>
    <w:rsid w:val="009671AF"/>
    <w:rsid w:val="009C7DAB"/>
    <w:rsid w:val="00A42817"/>
    <w:rsid w:val="00BE766E"/>
    <w:rsid w:val="00C33C00"/>
    <w:rsid w:val="00C54A8C"/>
    <w:rsid w:val="00C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D733-B5E9-4B7B-A142-73E76BC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2014-04-28T15:44:00Z</dcterms:created>
  <dcterms:modified xsi:type="dcterms:W3CDTF">2014-04-28T15:44:00Z</dcterms:modified>
</cp:coreProperties>
</file>