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E45" w:rsidRPr="00C92E45" w:rsidRDefault="00C92E45" w:rsidP="00C92E4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77"/>
          <w:szCs w:val="77"/>
          <w:lang w:eastAsia="it-IT"/>
        </w:rPr>
      </w:pPr>
      <w:proofErr w:type="spellStart"/>
      <w:r w:rsidRPr="00C92E45">
        <w:rPr>
          <w:rFonts w:ascii="Times New Roman" w:eastAsia="Times New Roman" w:hAnsi="Times New Roman" w:cs="Times New Roman"/>
          <w:kern w:val="36"/>
          <w:sz w:val="77"/>
          <w:szCs w:val="7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kern w:val="36"/>
          <w:sz w:val="77"/>
          <w:szCs w:val="77"/>
          <w:lang w:eastAsia="it-IT"/>
        </w:rPr>
        <w:t>: l’arrogante non comunicazione</w:t>
      </w:r>
    </w:p>
    <w:p w:rsidR="00C92E45" w:rsidRPr="00C92E45" w:rsidRDefault="00C92E45" w:rsidP="00C92E45">
      <w:pPr>
        <w:spacing w:after="0" w:line="240" w:lineRule="auto"/>
        <w:rPr>
          <w:rFonts w:ascii="Times New Roman" w:eastAsia="Times New Roman" w:hAnsi="Times New Roman" w:cs="Times New Roman"/>
          <w:color w:val="797979"/>
          <w:sz w:val="33"/>
          <w:szCs w:val="33"/>
          <w:lang w:eastAsia="it-IT"/>
        </w:rPr>
      </w:pPr>
      <w:r w:rsidRPr="00C92E45">
        <w:rPr>
          <w:rFonts w:ascii="Times New Roman" w:eastAsia="Times New Roman" w:hAnsi="Times New Roman" w:cs="Times New Roman"/>
          <w:color w:val="797979"/>
          <w:sz w:val="33"/>
          <w:szCs w:val="33"/>
          <w:lang w:eastAsia="it-IT"/>
        </w:rPr>
        <w:t>Fattori sociali, culturali, semplice inadeguatezza o scostumatezza: sono in aumento coloro che decidono di sparire dalla vita, umana o professionale, di una persona senza lasciare traccia. Ma anche questo comunica...</w:t>
      </w:r>
    </w:p>
    <w:p w:rsidR="00C92E45" w:rsidRPr="00C92E45" w:rsidRDefault="00C92E45" w:rsidP="00C92E45">
      <w:pPr>
        <w:spacing w:after="0" w:line="240" w:lineRule="auto"/>
        <w:textAlignment w:val="center"/>
        <w:rPr>
          <w:rFonts w:ascii="Arial" w:eastAsia="Times New Roman" w:hAnsi="Arial" w:cs="Times New Roman"/>
          <w:color w:val="999999"/>
          <w:spacing w:val="8"/>
          <w:sz w:val="20"/>
          <w:szCs w:val="20"/>
          <w:lang w:eastAsia="it-IT"/>
        </w:rPr>
      </w:pPr>
      <w:r w:rsidRPr="00C92E45">
        <w:rPr>
          <w:rFonts w:ascii="Arial" w:eastAsia="Times New Roman" w:hAnsi="Arial" w:cs="Times New Roman"/>
          <w:color w:val="999999"/>
          <w:spacing w:val="8"/>
          <w:sz w:val="20"/>
          <w:szCs w:val="20"/>
          <w:lang w:eastAsia="it-IT"/>
        </w:rPr>
        <w:t>di </w:t>
      </w:r>
      <w:hyperlink r:id="rId5" w:history="1">
        <w:r w:rsidRPr="00C92E45">
          <w:rPr>
            <w:rFonts w:ascii="Arial" w:eastAsia="Times New Roman" w:hAnsi="Arial" w:cs="Times New Roman"/>
            <w:color w:val="999999"/>
            <w:spacing w:val="8"/>
            <w:sz w:val="20"/>
            <w:szCs w:val="20"/>
            <w:lang w:eastAsia="it-IT"/>
          </w:rPr>
          <w:t xml:space="preserve">Carlo De </w:t>
        </w:r>
        <w:proofErr w:type="spellStart"/>
        <w:r w:rsidRPr="00C92E45">
          <w:rPr>
            <w:rFonts w:ascii="Arial" w:eastAsia="Times New Roman" w:hAnsi="Arial" w:cs="Times New Roman"/>
            <w:color w:val="999999"/>
            <w:spacing w:val="8"/>
            <w:sz w:val="20"/>
            <w:szCs w:val="20"/>
            <w:lang w:eastAsia="it-IT"/>
          </w:rPr>
          <w:t>Sio</w:t>
        </w:r>
        <w:proofErr w:type="spellEnd"/>
      </w:hyperlink>
    </w:p>
    <w:p w:rsidR="00C92E45" w:rsidRPr="00C92E45" w:rsidRDefault="00C92E45" w:rsidP="00C92E45">
      <w:pPr>
        <w:spacing w:after="0" w:line="240" w:lineRule="auto"/>
        <w:rPr>
          <w:rFonts w:ascii="Arial" w:eastAsia="Times New Roman" w:hAnsi="Arial" w:cs="Times New Roman"/>
          <w:color w:val="999999"/>
          <w:spacing w:val="8"/>
          <w:sz w:val="20"/>
          <w:szCs w:val="20"/>
          <w:lang w:eastAsia="it-IT"/>
        </w:rPr>
      </w:pPr>
      <w:r w:rsidRPr="00C92E45">
        <w:rPr>
          <w:rFonts w:ascii="Arial" w:eastAsia="Times New Roman" w:hAnsi="Arial" w:cs="Times New Roman"/>
          <w:color w:val="999999"/>
          <w:spacing w:val="8"/>
          <w:sz w:val="20"/>
          <w:szCs w:val="20"/>
          <w:lang w:eastAsia="it-IT"/>
        </w:rPr>
        <w:t> 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Fino a qualche giorno prima immaginavamo di sapere quasi tutto di quella persona; certo ultimamente c’era un certo sentore che qualcosa non andasse con il nostro amico/a o collega: qualche balla campata in aria, qualche scusa inutile, qualche chiarimento evitato. Fuori di dubbio che ci fosse qualcosa di strano, ma mai avremmo immaginato ciò che sarebbe accaduto: eravamo da troppo tempo insieme, collaborazioni serie, qualche successo condiviso, addirittura un’amicizia che sembrava solida “</w:t>
      </w:r>
      <w:r w:rsidRPr="00C92E4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siamo amici…siamo una squadra!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” diceva lui/lei: poi tutto d’un colpo il vuoto.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Si rimane delusi non tanto dai mancati futuri affari e collaborazioni, ma proprio dal fatto in sé; e quegli scenari dubbi, indefiniti e per certi versi nebulosi -che pure vedevamo negli ultimi tempi e che facevano da sfondo a quella persona a noi cara- cominciano ad essere letti e interpretati in una maniera diversa e diventano chiari prodromi di quell’improvviso buio, un vuoto gremito di silenzio.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1761490" cy="1649730"/>
            <wp:effectExtent l="0" t="0" r="0" b="7620"/>
            <wp:docPr id="4" name="Immagine 4" descr="https://www.resistenzequotidiane.it/wp-content/uploads/2023/10/Gh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sistenzequotidiane.it/wp-content/uploads/2023/10/Gho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Ed ecco servita la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non comunicazione assoluta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 xml:space="preserve">il </w:t>
      </w:r>
      <w:proofErr w:type="spellStart"/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: l’aspirante fantasma non risponde più al telefono, non visualizza i messaggi sulla chat, non replica alle mail ed invita familiari e conoscenti ad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evitare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di entrare in contatto con noi e comunque di dare informazioni su di lui/lei: si è trasformato/a in un cinico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ectoplasma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come se non fosse mai apparso nella nostra vita.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Che cos’è il “</w:t>
      </w:r>
      <w:proofErr w:type="spellStart"/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”? È un neologismo (ma non troppo) inglese intraducibile in italiano, si dovrebbe rendere con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scomparso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svanito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evaporato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… perché la traduzione letterale “</w:t>
      </w:r>
      <w:proofErr w:type="spellStart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fantasmando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” non significherebbe nulla: si intende il dileguamento repentino e senza appello di qualcuno che con voi aveva un rapporto profondo, intenso, magari longevo e decisamente significativo. Un distacco messo in atto scientemente, con 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lastRenderedPageBreak/>
        <w:t>freddezza e nell’intento di rompere con un taglio netto e insanabile, la relazione che aveva con voi. Accade soprattutto sul lavoro, ma avviene anche nell’ambito dell’amicizia o -peggio ancora- dell’amore e capita molto più spesso di quanto non s’immagini e coloro che si danno alla macchia sembrano essere assolutamente insensibili circa l’effetto prodotto su chi ha dovuto subire la loro scelta; in genere sono recidivi la rifanno volentieri, dimostrando così di tenere solo a sé stessi e alle proprie personali necessità.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Di certo dire che uno/a che rompe ogni rapporto senza alcun motivo apparente sia un/a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maleducato/a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è riduttivo perché pare che a monte ci sia molto di più: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Giancarlo Di Maggio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cofondatore del Centro di terapia metacognitiva interpersonale di Roma, psichiatra e psicoanalista, è del parere che “</w:t>
      </w:r>
      <w:r w:rsidRPr="00C92E4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di fondo ci sia un’incapacità di avere affetti stabili unita ad un’inabilità ad affrontare le conseguenze morali di una azione andata male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”… insomma una è fuga da una figuraccia, causata da bugie protratte nel tempo o di promesse che non possono essere mantenute per l’infondatezza o la caducità delle stesse; per cui chi taglia i ponti trova più utile chiudere le porte e voltare pagina che essere sinceri perché il </w:t>
      </w:r>
      <w:proofErr w:type="spellStart"/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rappresenta per lui/lei l’unica soluzione.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Tutto questo dal punto di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vista personale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Ci sono però anche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cause sociali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; dal punto di vista sociologico il </w:t>
      </w:r>
      <w:proofErr w:type="spellStart"/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può essere analizzato come un fenomeno complesso influenzato da diversi fattori sociali e culturali, come:</w:t>
      </w:r>
    </w:p>
    <w:p w:rsidR="00C92E45" w:rsidRPr="00C92E45" w:rsidRDefault="00C92E45" w:rsidP="00C9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Tecnologia e Comunicazione Digitale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: L’avvento delle tecnologie digitali e dei social media ha reso la comunicazione allo stesso tempo più superficiale e più immediata, ma ha anche creato nuove forme di distacco. La facilità con cui è possibile ignorare messaggi o cancellare contatti online ha reso il </w:t>
      </w:r>
      <w:proofErr w:type="spellStart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digitale una pratica accessibile per una minore responsabilità nei confronti di relazioni virtuali rispetto a quelle reali.</w:t>
      </w:r>
    </w:p>
    <w:p w:rsidR="00C92E45" w:rsidRPr="00C92E45" w:rsidRDefault="00C92E45" w:rsidP="00C9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Individualismo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: La società moderna spesso enfatizza l’individualismo e l’autonomia. Questo può portare –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specie i nuovi ricchi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– a concentrarsi maggiormente sui propri bisogni e desideri attuabili con i denari, a discapito delle relazioni interpersonali. Il </w:t>
      </w:r>
      <w:proofErr w:type="spellStart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probabilmente riflette questa tendenza ad avere mille conoscenze e nessun vero amico e quindi all’isolamento dal punto di vista umano.</w:t>
      </w:r>
    </w:p>
    <w:p w:rsidR="00C92E45" w:rsidRPr="00C92E45" w:rsidRDefault="00C92E45" w:rsidP="00C9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Pressioni Sociali e Culturali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: Le pressioni sociali e culturali possono spingere le persone a comportarsi in modi specifici. Ad esempio, l’idea che sia accettabile </w:t>
      </w:r>
      <w:proofErr w:type="spellStart"/>
      <w:r w:rsidRPr="00C92E4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ghostare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potrebbe diffondersi come norma sociale in determinati contesti.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Cambiamenti nell’Etica delle Relazioni: L’etica delle relazioni sta subendo cambiamenti nella società moderna. Il concetto di “fuga” da una situazione o da una relazione che si è complicata per propria colpa sta diventando più accettabile per alcune persone.</w:t>
      </w:r>
    </w:p>
    <w:p w:rsidR="00C92E45" w:rsidRPr="00C92E45" w:rsidRDefault="00C92E45" w:rsidP="00C9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Paura del Confronto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: La società contemporanea spinge spesso le persone a evitare il confronto diretto e i conflitti. La paura di spiegare o chiarire può portare le persone a preferire il </w:t>
      </w:r>
      <w:proofErr w:type="spellStart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che offre una via di fuga senza confronto diretto.</w:t>
      </w:r>
    </w:p>
    <w:p w:rsidR="00C92E45" w:rsidRPr="00C92E45" w:rsidRDefault="00C92E45" w:rsidP="00C92E4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lastRenderedPageBreak/>
        <w:t>Ma al di là di voler essere brave persone e comprendere tutti i fattori personali e le dinamiche sociali che hanno portato una persona -che credevamo amica- ad escluderci dalla sua vita… ma chi il </w:t>
      </w:r>
      <w:proofErr w:type="spellStart"/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ghosting</w:t>
      </w:r>
      <w:proofErr w:type="spellEnd"/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lo subisce, cosa deve fare? Al proposito la psicologia fornisce cumuli di consigli per affrontare questa delusione umana.</w:t>
      </w:r>
    </w:p>
    <w:p w:rsidR="00C92E45" w:rsidRPr="00C92E45" w:rsidRDefault="00C92E45" w:rsidP="00C92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Io ne do uno solo: contro tale specie di individui l’unica difesa è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fregarsene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ed allontanare dalla propria vita questi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maleducati buzzurri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: perché subire anche dal punto di vista interiore questa </w:t>
      </w:r>
      <w:r w:rsidRPr="00C92E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insolente arroganza</w:t>
      </w:r>
      <w:r w:rsidRPr="00C92E4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?</w:t>
      </w:r>
    </w:p>
    <w:p w:rsidR="00C92E45" w:rsidRPr="00C92E45" w:rsidRDefault="00C92E45" w:rsidP="00C92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C92E45" w:rsidRDefault="00C92E45">
      <w:bookmarkStart w:id="0" w:name="_GoBack"/>
      <w:bookmarkEnd w:id="0"/>
    </w:p>
    <w:sectPr w:rsidR="00C92E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AAB"/>
    <w:multiLevelType w:val="multilevel"/>
    <w:tmpl w:val="A46C5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352CB"/>
    <w:multiLevelType w:val="multilevel"/>
    <w:tmpl w:val="071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90714"/>
    <w:multiLevelType w:val="multilevel"/>
    <w:tmpl w:val="9AE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45"/>
    <w:rsid w:val="008C3705"/>
    <w:rsid w:val="00C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BF53"/>
  <w15:chartTrackingRefBased/>
  <w15:docId w15:val="{F828AD76-D784-4327-BBE0-7E0DAC15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92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E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2E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92E45"/>
    <w:rPr>
      <w:color w:val="0000FF"/>
      <w:u w:val="single"/>
    </w:rPr>
  </w:style>
  <w:style w:type="character" w:customStyle="1" w:styleId="byline">
    <w:name w:val="byline"/>
    <w:basedOn w:val="Carpredefinitoparagrafo"/>
    <w:rsid w:val="00C92E45"/>
  </w:style>
  <w:style w:type="character" w:styleId="Enfasicorsivo">
    <w:name w:val="Emphasis"/>
    <w:basedOn w:val="Carpredefinitoparagrafo"/>
    <w:uiPriority w:val="20"/>
    <w:qFormat/>
    <w:rsid w:val="00C92E45"/>
    <w:rPr>
      <w:i/>
      <w:iCs/>
    </w:rPr>
  </w:style>
  <w:style w:type="character" w:styleId="Enfasigrassetto">
    <w:name w:val="Strong"/>
    <w:basedOn w:val="Carpredefinitoparagrafo"/>
    <w:uiPriority w:val="22"/>
    <w:qFormat/>
    <w:rsid w:val="00C92E45"/>
    <w:rPr>
      <w:b/>
      <w:bCs/>
    </w:rPr>
  </w:style>
  <w:style w:type="paragraph" w:customStyle="1" w:styleId="li-share-facebook">
    <w:name w:val="li-share-facebook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messenger">
    <w:name w:val="li-share-messenger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twitter">
    <w:name w:val="li-share-twitter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pinterest">
    <w:name w:val="li-share-pinterest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linkedin">
    <w:name w:val="li-share-linkedin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whatsapp">
    <w:name w:val="li-share-whatsapp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reddit">
    <w:name w:val="li-share-reddit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-share-email">
    <w:name w:val="li-share-email"/>
    <w:basedOn w:val="Normale"/>
    <w:rsid w:val="00C9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82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67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378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5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2369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6836">
                          <w:marLeft w:val="-900"/>
                          <w:marRight w:val="-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3088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4211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15211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9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9185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E0E0E1"/>
                                <w:left w:val="single" w:sz="2" w:space="0" w:color="E0E0E1"/>
                                <w:bottom w:val="single" w:sz="2" w:space="0" w:color="E0E0E1"/>
                                <w:right w:val="single" w:sz="2" w:space="0" w:color="E0E0E1"/>
                              </w:divBdr>
                              <w:divsChild>
                                <w:div w:id="18043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78523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6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9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esistenzequotidiane.it/author/carlo-de-s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3</cp:revision>
  <dcterms:created xsi:type="dcterms:W3CDTF">2025-05-13T08:11:00Z</dcterms:created>
  <dcterms:modified xsi:type="dcterms:W3CDTF">2026-01-05T15:21:00Z</dcterms:modified>
</cp:coreProperties>
</file>