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54" w:rsidRPr="00B62E54" w:rsidRDefault="00B62E54" w:rsidP="00B62E54">
      <w:pPr>
        <w:shd w:val="clear" w:color="auto" w:fill="FFFFFF"/>
        <w:spacing w:before="100" w:beforeAutospacing="1" w:after="90" w:line="450" w:lineRule="atLeast"/>
        <w:outlineLvl w:val="1"/>
        <w:rPr>
          <w:rFonts w:ascii="Arial" w:eastAsia="Times New Roman" w:hAnsi="Arial" w:cs="Arial"/>
          <w:b/>
          <w:bCs/>
          <w:color w:val="00386B"/>
          <w:kern w:val="36"/>
          <w:sz w:val="44"/>
          <w:szCs w:val="44"/>
          <w:lang w:eastAsia="it-IT"/>
        </w:rPr>
      </w:pPr>
      <w:r w:rsidRPr="00B62E54">
        <w:rPr>
          <w:rFonts w:ascii="Arial" w:eastAsia="Times New Roman" w:hAnsi="Arial" w:cs="Arial"/>
          <w:b/>
          <w:bCs/>
          <w:color w:val="00386B"/>
          <w:kern w:val="36"/>
          <w:sz w:val="44"/>
          <w:szCs w:val="44"/>
          <w:lang w:eastAsia="it-IT"/>
        </w:rPr>
        <w:t xml:space="preserve">IL POST MUSEO NON SOLO ARTE COSÌ SI RACCONTA UN TERRITORIO </w:t>
      </w:r>
    </w:p>
    <w:p w:rsidR="00B62E54" w:rsidRPr="00B62E54" w:rsidRDefault="00B62E54" w:rsidP="00B62E54">
      <w:pPr>
        <w:shd w:val="clear" w:color="auto" w:fill="FFFFFF"/>
        <w:spacing w:before="100" w:beforeAutospacing="1" w:after="100" w:afterAutospacing="1" w:line="300" w:lineRule="atLeast"/>
        <w:rPr>
          <w:rFonts w:ascii="Arial" w:eastAsia="Times New Roman" w:hAnsi="Arial" w:cs="Arial"/>
          <w:color w:val="222222"/>
          <w:sz w:val="21"/>
          <w:szCs w:val="21"/>
          <w:lang w:eastAsia="it-IT"/>
        </w:rPr>
      </w:pPr>
      <w:r w:rsidRPr="00B62E54">
        <w:rPr>
          <w:rFonts w:ascii="Arial" w:eastAsia="Times New Roman" w:hAnsi="Arial" w:cs="Arial"/>
          <w:color w:val="222222"/>
          <w:sz w:val="21"/>
          <w:szCs w:val="21"/>
          <w:lang w:eastAsia="it-IT"/>
        </w:rPr>
        <w:t xml:space="preserve">"Tutti sono capaci di fare un museo con le cose belle, è difficile farlo con le cose umili»: Ettore </w:t>
      </w:r>
      <w:proofErr w:type="spellStart"/>
      <w:r w:rsidRPr="00B62E54">
        <w:rPr>
          <w:rFonts w:ascii="Arial" w:eastAsia="Times New Roman" w:hAnsi="Arial" w:cs="Arial"/>
          <w:color w:val="222222"/>
          <w:sz w:val="21"/>
          <w:szCs w:val="21"/>
          <w:lang w:eastAsia="it-IT"/>
        </w:rPr>
        <w:t>Guatelli</w:t>
      </w:r>
      <w:proofErr w:type="spellEnd"/>
      <w:r w:rsidRPr="00B62E54">
        <w:rPr>
          <w:rFonts w:ascii="Arial" w:eastAsia="Times New Roman" w:hAnsi="Arial" w:cs="Arial"/>
          <w:color w:val="222222"/>
          <w:sz w:val="21"/>
          <w:szCs w:val="21"/>
          <w:lang w:eastAsia="it-IT"/>
        </w:rPr>
        <w:t xml:space="preserve">, maestro elementare, antropologo senza laurea ma tanta scienza sul campo, ha allestito un museo a Ozzano Taro, comune di Collecchio, provincia di Parma, in cui ha conservato i materiali che aveva raccolto da robivecchi, rottamai e poi in cascine, botteghe artigiane e che ha riordinato, componendo sulle pareti fantastiche </w:t>
      </w:r>
      <w:r>
        <w:rPr>
          <w:rFonts w:ascii="Arial" w:eastAsia="Times New Roman" w:hAnsi="Arial" w:cs="Arial"/>
          <w:color w:val="222222"/>
          <w:sz w:val="21"/>
          <w:szCs w:val="21"/>
          <w:lang w:eastAsia="it-IT"/>
        </w:rPr>
        <w:t>volute e giochi grafici.(…)</w:t>
      </w:r>
      <w:r w:rsidRPr="00B62E54">
        <w:rPr>
          <w:rFonts w:ascii="Arial" w:eastAsia="Times New Roman" w:hAnsi="Arial" w:cs="Arial"/>
          <w:color w:val="222222"/>
          <w:sz w:val="21"/>
          <w:szCs w:val="21"/>
          <w:lang w:eastAsia="it-IT"/>
        </w:rPr>
        <w:t xml:space="preserve">«Il museo con le cose belle è un museo di rappresentanza», diceva, «quello con le cose umili è di documentazione.». </w:t>
      </w:r>
      <w:proofErr w:type="spellStart"/>
      <w:r w:rsidRPr="00B62E54">
        <w:rPr>
          <w:rFonts w:ascii="Arial" w:eastAsia="Times New Roman" w:hAnsi="Arial" w:cs="Arial"/>
          <w:color w:val="222222"/>
          <w:sz w:val="21"/>
          <w:szCs w:val="21"/>
          <w:lang w:eastAsia="it-IT"/>
        </w:rPr>
        <w:t>Guatelli</w:t>
      </w:r>
      <w:proofErr w:type="spellEnd"/>
      <w:r w:rsidRPr="00B62E54">
        <w:rPr>
          <w:rFonts w:ascii="Arial" w:eastAsia="Times New Roman" w:hAnsi="Arial" w:cs="Arial"/>
          <w:color w:val="222222"/>
          <w:sz w:val="21"/>
          <w:szCs w:val="21"/>
          <w:lang w:eastAsia="it-IT"/>
        </w:rPr>
        <w:t xml:space="preserve"> non c' è più, ma il Museo </w:t>
      </w:r>
      <w:proofErr w:type="spellStart"/>
      <w:r w:rsidRPr="00B62E54">
        <w:rPr>
          <w:rFonts w:ascii="Arial" w:eastAsia="Times New Roman" w:hAnsi="Arial" w:cs="Arial"/>
          <w:color w:val="222222"/>
          <w:sz w:val="21"/>
          <w:szCs w:val="21"/>
          <w:lang w:eastAsia="it-IT"/>
        </w:rPr>
        <w:t>Guatelli</w:t>
      </w:r>
      <w:proofErr w:type="spellEnd"/>
      <w:r w:rsidRPr="00B62E54">
        <w:rPr>
          <w:rFonts w:ascii="Arial" w:eastAsia="Times New Roman" w:hAnsi="Arial" w:cs="Arial"/>
          <w:color w:val="222222"/>
          <w:sz w:val="21"/>
          <w:szCs w:val="21"/>
          <w:lang w:eastAsia="it-IT"/>
        </w:rPr>
        <w:t xml:space="preserve"> sì, è uno degli esemplari di quei musei che dal territorio in cui sorgono prendono tantissimo e a quel territorio altrettanto rilasciano. Non sono musei di conservazione, di opere d' arte, di cose belle. Li chiamano musei etnografici, musei diffusi, ecomusei. In Italia ne sono sorti molti, soprattutto negli ultimi anni e tanti se ne vanno formando, prevalentemente nel Centro-Nord. Ma sono una realtà poco </w:t>
      </w:r>
      <w:proofErr w:type="gramStart"/>
      <w:r w:rsidRPr="00B62E54">
        <w:rPr>
          <w:rFonts w:ascii="Arial" w:eastAsia="Times New Roman" w:hAnsi="Arial" w:cs="Arial"/>
          <w:color w:val="222222"/>
          <w:sz w:val="21"/>
          <w:szCs w:val="21"/>
          <w:lang w:eastAsia="it-IT"/>
        </w:rPr>
        <w:t>nota</w:t>
      </w:r>
      <w:r w:rsidR="00555E16">
        <w:rPr>
          <w:rFonts w:ascii="Arial" w:eastAsia="Times New Roman" w:hAnsi="Arial" w:cs="Arial"/>
          <w:color w:val="222222"/>
          <w:sz w:val="21"/>
          <w:szCs w:val="21"/>
          <w:lang w:eastAsia="it-IT"/>
        </w:rPr>
        <w:t>(</w:t>
      </w:r>
      <w:proofErr w:type="gramEnd"/>
      <w:r w:rsidR="00555E16">
        <w:rPr>
          <w:rFonts w:ascii="Arial" w:eastAsia="Times New Roman" w:hAnsi="Arial" w:cs="Arial"/>
          <w:color w:val="222222"/>
          <w:sz w:val="21"/>
          <w:szCs w:val="21"/>
          <w:lang w:eastAsia="it-IT"/>
        </w:rPr>
        <w:t>…)</w:t>
      </w:r>
      <w:r w:rsidRPr="00B62E54">
        <w:rPr>
          <w:rFonts w:ascii="Arial" w:eastAsia="Times New Roman" w:hAnsi="Arial" w:cs="Arial"/>
          <w:color w:val="222222"/>
          <w:sz w:val="21"/>
          <w:szCs w:val="21"/>
          <w:lang w:eastAsia="it-IT"/>
        </w:rPr>
        <w:t xml:space="preserve"> Alcune regioni si attrezzano e varano leggi: ha cominciato il Piemonte, seguito dalla Provincia di Trento, da Friuli-Venezia Giulia, Sardegna, Lombardia, Molise e Umbria. Si stanno preparando Veneto, E</w:t>
      </w:r>
      <w:r>
        <w:rPr>
          <w:rFonts w:ascii="Arial" w:eastAsia="Times New Roman" w:hAnsi="Arial" w:cs="Arial"/>
          <w:color w:val="222222"/>
          <w:sz w:val="21"/>
          <w:szCs w:val="21"/>
          <w:lang w:eastAsia="it-IT"/>
        </w:rPr>
        <w:t>milia Romagna, Abruzzo e Veneto</w:t>
      </w:r>
      <w:r w:rsidRPr="00B62E54">
        <w:rPr>
          <w:rFonts w:ascii="Arial" w:eastAsia="Times New Roman" w:hAnsi="Arial" w:cs="Arial"/>
          <w:color w:val="222222"/>
          <w:sz w:val="21"/>
          <w:szCs w:val="21"/>
          <w:lang w:eastAsia="it-IT"/>
        </w:rPr>
        <w:t>. Questi musei si propongono di andare oltre la conservazione e la ricerca, sono come dei se</w:t>
      </w:r>
      <w:r>
        <w:rPr>
          <w:rFonts w:ascii="Arial" w:eastAsia="Times New Roman" w:hAnsi="Arial" w:cs="Arial"/>
          <w:color w:val="222222"/>
          <w:sz w:val="21"/>
          <w:szCs w:val="21"/>
          <w:lang w:eastAsia="it-IT"/>
        </w:rPr>
        <w:t>rvizi sociali per una comunità</w:t>
      </w:r>
      <w:r w:rsidRPr="00B62E54">
        <w:rPr>
          <w:rFonts w:ascii="Arial" w:eastAsia="Times New Roman" w:hAnsi="Arial" w:cs="Arial"/>
          <w:color w:val="222222"/>
          <w:sz w:val="21"/>
          <w:szCs w:val="21"/>
          <w:lang w:eastAsia="it-IT"/>
        </w:rPr>
        <w:t xml:space="preserve">. Agganciano associazioni di volontari. Sono agorà, centri culturali, elaborano iniziative, didattica per i più piccoli e per gli adulti </w:t>
      </w:r>
      <w:r>
        <w:rPr>
          <w:rFonts w:ascii="Arial" w:eastAsia="Times New Roman" w:hAnsi="Arial" w:cs="Arial"/>
          <w:color w:val="222222"/>
          <w:sz w:val="21"/>
          <w:szCs w:val="21"/>
          <w:lang w:eastAsia="it-IT"/>
        </w:rPr>
        <w:t>Non hanno l'</w:t>
      </w:r>
      <w:r w:rsidRPr="00B62E54">
        <w:rPr>
          <w:rFonts w:ascii="Arial" w:eastAsia="Times New Roman" w:hAnsi="Arial" w:cs="Arial"/>
          <w:color w:val="222222"/>
          <w:sz w:val="21"/>
          <w:szCs w:val="21"/>
          <w:lang w:eastAsia="it-IT"/>
        </w:rPr>
        <w:t xml:space="preserve">ossessione di aumentare ogni anno </w:t>
      </w:r>
      <w:r>
        <w:rPr>
          <w:rFonts w:ascii="Arial" w:eastAsia="Times New Roman" w:hAnsi="Arial" w:cs="Arial"/>
          <w:color w:val="222222"/>
          <w:sz w:val="21"/>
          <w:szCs w:val="21"/>
          <w:lang w:eastAsia="it-IT"/>
        </w:rPr>
        <w:t xml:space="preserve">i </w:t>
      </w:r>
      <w:proofErr w:type="gramStart"/>
      <w:r>
        <w:rPr>
          <w:rFonts w:ascii="Arial" w:eastAsia="Times New Roman" w:hAnsi="Arial" w:cs="Arial"/>
          <w:color w:val="222222"/>
          <w:sz w:val="21"/>
          <w:szCs w:val="21"/>
          <w:lang w:eastAsia="it-IT"/>
        </w:rPr>
        <w:t>visitatori</w:t>
      </w:r>
      <w:r w:rsidR="00555E16">
        <w:rPr>
          <w:rFonts w:ascii="Arial" w:eastAsia="Times New Roman" w:hAnsi="Arial" w:cs="Arial"/>
          <w:color w:val="222222"/>
          <w:sz w:val="21"/>
          <w:szCs w:val="21"/>
          <w:lang w:eastAsia="it-IT"/>
        </w:rPr>
        <w:t>.(</w:t>
      </w:r>
      <w:proofErr w:type="gramEnd"/>
      <w:r w:rsidR="00555E16">
        <w:rPr>
          <w:rFonts w:ascii="Arial" w:eastAsia="Times New Roman" w:hAnsi="Arial" w:cs="Arial"/>
          <w:color w:val="222222"/>
          <w:sz w:val="21"/>
          <w:szCs w:val="21"/>
          <w:lang w:eastAsia="it-IT"/>
        </w:rPr>
        <w:t>…)</w:t>
      </w:r>
      <w:r w:rsidRPr="00B62E54">
        <w:rPr>
          <w:rFonts w:ascii="Arial" w:eastAsia="Times New Roman" w:hAnsi="Arial" w:cs="Arial"/>
          <w:color w:val="222222"/>
          <w:sz w:val="21"/>
          <w:szCs w:val="21"/>
          <w:lang w:eastAsia="it-IT"/>
        </w:rPr>
        <w:t>Gli ecomusei nascono in Francia negli anni Settanta. Si definiscono "centri di interpretazione del territorio", luoghi in cui con documentazione storica, visiva e sonora, fotografie e apparecchiature multimed</w:t>
      </w:r>
      <w:r w:rsidR="00555E16">
        <w:rPr>
          <w:rFonts w:ascii="Arial" w:eastAsia="Times New Roman" w:hAnsi="Arial" w:cs="Arial"/>
          <w:color w:val="222222"/>
          <w:sz w:val="21"/>
          <w:szCs w:val="21"/>
          <w:lang w:eastAsia="it-IT"/>
        </w:rPr>
        <w:t>iali si offre una lettura dell'</w:t>
      </w:r>
      <w:r w:rsidRPr="00B62E54">
        <w:rPr>
          <w:rFonts w:ascii="Arial" w:eastAsia="Times New Roman" w:hAnsi="Arial" w:cs="Arial"/>
          <w:color w:val="222222"/>
          <w:sz w:val="21"/>
          <w:szCs w:val="21"/>
          <w:lang w:eastAsia="it-IT"/>
        </w:rPr>
        <w:t>ambiente circostante. Sono depositi di memoria, prevalentemente novecentesca, archivi del lavoro contadino, delle tecniche industriali e artigianali, del modo in cui il paesaggio è andato cambiando e anche luoghi per capire meglio come quella comunità si trasforma. In Ita</w:t>
      </w:r>
      <w:r w:rsidR="00555E16">
        <w:rPr>
          <w:rFonts w:ascii="Arial" w:eastAsia="Times New Roman" w:hAnsi="Arial" w:cs="Arial"/>
          <w:color w:val="222222"/>
          <w:sz w:val="21"/>
          <w:szCs w:val="21"/>
          <w:lang w:eastAsia="it-IT"/>
        </w:rPr>
        <w:t>lia sono 140, il più grande, l'</w:t>
      </w:r>
      <w:r w:rsidRPr="00B62E54">
        <w:rPr>
          <w:rFonts w:ascii="Arial" w:eastAsia="Times New Roman" w:hAnsi="Arial" w:cs="Arial"/>
          <w:color w:val="222222"/>
          <w:sz w:val="21"/>
          <w:szCs w:val="21"/>
          <w:lang w:eastAsia="it-IT"/>
        </w:rPr>
        <w:t>Eco Museo Urbano di Torino, è nato nel 2003 ed è dist</w:t>
      </w:r>
      <w:r w:rsidR="00555E16">
        <w:rPr>
          <w:rFonts w:ascii="Arial" w:eastAsia="Times New Roman" w:hAnsi="Arial" w:cs="Arial"/>
          <w:color w:val="222222"/>
          <w:sz w:val="21"/>
          <w:szCs w:val="21"/>
          <w:lang w:eastAsia="it-IT"/>
        </w:rPr>
        <w:t>ribuito in dieci circoscrizioni. Gli ecomusei</w:t>
      </w:r>
      <w:r w:rsidRPr="00B62E54">
        <w:rPr>
          <w:rFonts w:ascii="Arial" w:eastAsia="Times New Roman" w:hAnsi="Arial" w:cs="Arial"/>
          <w:color w:val="222222"/>
          <w:sz w:val="21"/>
          <w:szCs w:val="21"/>
          <w:lang w:eastAsia="it-IT"/>
        </w:rPr>
        <w:t xml:space="preserve"> sono il prodotto della "no</w:t>
      </w:r>
      <w:r w:rsidR="00555E16">
        <w:rPr>
          <w:rFonts w:ascii="Arial" w:eastAsia="Times New Roman" w:hAnsi="Arial" w:cs="Arial"/>
          <w:color w:val="222222"/>
          <w:sz w:val="21"/>
          <w:szCs w:val="21"/>
          <w:lang w:eastAsia="it-IT"/>
        </w:rPr>
        <w:t xml:space="preserve">uvelle </w:t>
      </w:r>
      <w:proofErr w:type="spellStart"/>
      <w:r w:rsidR="00555E16">
        <w:rPr>
          <w:rFonts w:ascii="Arial" w:eastAsia="Times New Roman" w:hAnsi="Arial" w:cs="Arial"/>
          <w:color w:val="222222"/>
          <w:sz w:val="21"/>
          <w:szCs w:val="21"/>
          <w:lang w:eastAsia="it-IT"/>
        </w:rPr>
        <w:t>muséologie</w:t>
      </w:r>
      <w:proofErr w:type="spellEnd"/>
      <w:r w:rsidR="00555E16">
        <w:rPr>
          <w:rFonts w:ascii="Arial" w:eastAsia="Times New Roman" w:hAnsi="Arial" w:cs="Arial"/>
          <w:color w:val="222222"/>
          <w:sz w:val="21"/>
          <w:szCs w:val="21"/>
          <w:lang w:eastAsia="it-IT"/>
        </w:rPr>
        <w:t>" francese</w:t>
      </w:r>
      <w:r w:rsidRPr="00B62E54">
        <w:rPr>
          <w:rFonts w:ascii="Arial" w:eastAsia="Times New Roman" w:hAnsi="Arial" w:cs="Arial"/>
          <w:color w:val="222222"/>
          <w:sz w:val="21"/>
          <w:szCs w:val="21"/>
          <w:lang w:eastAsia="it-IT"/>
        </w:rPr>
        <w:t xml:space="preserve">. E dalla Francia si diffondono anche in Italia alla fine degli anni Ottanta. La gran parte di questi musei cresce per la volontà di singoli o di gruppi, che li tengono aperti, ne sono custodi, organizzano le visite. E dal volontariato nascono competenze che servono a una migliore conservazione di quel che è custodito nel museo e soprattutto del patrimonio (un paesaggio, un centro storico, un borgo, una pieve) al quale il museo rimanda costantemente. </w:t>
      </w:r>
    </w:p>
    <w:p w:rsidR="006907B0" w:rsidRPr="00EB1D64" w:rsidRDefault="00EB1D64">
      <w:pPr>
        <w:rPr>
          <w:i/>
          <w:sz w:val="16"/>
        </w:rPr>
      </w:pPr>
      <w:r w:rsidRPr="00EB1D64">
        <w:rPr>
          <w:i/>
          <w:sz w:val="16"/>
        </w:rPr>
        <w:t xml:space="preserve">La Repubblica </w:t>
      </w:r>
      <w:bookmarkStart w:id="0" w:name="_GoBack"/>
      <w:bookmarkEnd w:id="0"/>
    </w:p>
    <w:sectPr w:rsidR="006907B0" w:rsidRPr="00EB1D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75"/>
    <w:multiLevelType w:val="multilevel"/>
    <w:tmpl w:val="FE0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B1DDB"/>
    <w:multiLevelType w:val="multilevel"/>
    <w:tmpl w:val="122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066AB"/>
    <w:multiLevelType w:val="multilevel"/>
    <w:tmpl w:val="DA24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17C31"/>
    <w:multiLevelType w:val="multilevel"/>
    <w:tmpl w:val="616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82FCB"/>
    <w:multiLevelType w:val="multilevel"/>
    <w:tmpl w:val="954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54"/>
    <w:rsid w:val="00555E16"/>
    <w:rsid w:val="006907B0"/>
    <w:rsid w:val="00B62E54"/>
    <w:rsid w:val="00EB1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9439"/>
  <w15:chartTrackingRefBased/>
  <w15:docId w15:val="{88CB85EE-4C13-41C9-9480-EFC7302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2500">
      <w:bodyDiv w:val="1"/>
      <w:marLeft w:val="0"/>
      <w:marRight w:val="0"/>
      <w:marTop w:val="0"/>
      <w:marBottom w:val="0"/>
      <w:divBdr>
        <w:top w:val="none" w:sz="0" w:space="0" w:color="auto"/>
        <w:left w:val="none" w:sz="0" w:space="0" w:color="auto"/>
        <w:bottom w:val="none" w:sz="0" w:space="0" w:color="auto"/>
        <w:right w:val="none" w:sz="0" w:space="0" w:color="auto"/>
      </w:divBdr>
      <w:divsChild>
        <w:div w:id="79107630">
          <w:marLeft w:val="0"/>
          <w:marRight w:val="0"/>
          <w:marTop w:val="0"/>
          <w:marBottom w:val="0"/>
          <w:divBdr>
            <w:top w:val="none" w:sz="0" w:space="0" w:color="auto"/>
            <w:left w:val="none" w:sz="0" w:space="0" w:color="auto"/>
            <w:bottom w:val="none" w:sz="0" w:space="0" w:color="auto"/>
            <w:right w:val="none" w:sz="0" w:space="0" w:color="auto"/>
          </w:divBdr>
          <w:divsChild>
            <w:div w:id="665211439">
              <w:marLeft w:val="0"/>
              <w:marRight w:val="0"/>
              <w:marTop w:val="0"/>
              <w:marBottom w:val="0"/>
              <w:divBdr>
                <w:top w:val="none" w:sz="0" w:space="0" w:color="auto"/>
                <w:left w:val="none" w:sz="0" w:space="0" w:color="auto"/>
                <w:bottom w:val="none" w:sz="0" w:space="0" w:color="auto"/>
                <w:right w:val="none" w:sz="0" w:space="0" w:color="auto"/>
              </w:divBdr>
            </w:div>
            <w:div w:id="438108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2020-12-08T14:44:00Z</dcterms:created>
  <dcterms:modified xsi:type="dcterms:W3CDTF">2021-10-21T08:48:00Z</dcterms:modified>
</cp:coreProperties>
</file>