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12" w:rsidRDefault="00CC4512" w:rsidP="00CC4512">
      <w:pPr>
        <w:spacing w:after="150"/>
        <w:rPr>
          <w:rFonts w:ascii="Helvetica" w:hAnsi="Helvetica" w:cs="Helvetica"/>
          <w:color w:val="717171"/>
          <w:szCs w:val="18"/>
        </w:rPr>
      </w:pPr>
      <w:r>
        <w:rPr>
          <w:rFonts w:ascii="Helvetica" w:hAnsi="Helvetica" w:cs="Helvetica"/>
          <w:color w:val="717171"/>
          <w:szCs w:val="18"/>
        </w:rPr>
        <w:t xml:space="preserve">La semaine de la Francophonie </w:t>
      </w:r>
    </w:p>
    <w:p w:rsidR="00CC4512" w:rsidRDefault="00CC4512" w:rsidP="00CC4512">
      <w:pPr>
        <w:spacing w:after="150"/>
        <w:rPr>
          <w:rFonts w:ascii="Helvetica" w:hAnsi="Helvetica" w:cs="Helvetica"/>
          <w:color w:val="717171"/>
          <w:sz w:val="18"/>
          <w:szCs w:val="18"/>
        </w:rPr>
      </w:pPr>
      <w:r>
        <w:rPr>
          <w:rFonts w:ascii="Helvetica" w:hAnsi="Helvetica" w:cs="Helvetica"/>
          <w:color w:val="717171"/>
          <w:sz w:val="18"/>
          <w:szCs w:val="18"/>
        </w:rPr>
        <w:t xml:space="preserve">Proposé par </w:t>
      </w:r>
      <w:r>
        <w:rPr>
          <w:rFonts w:ascii="Helvetica" w:hAnsi="Helvetica" w:cs="Helvetica"/>
          <w:b/>
          <w:bCs/>
          <w:color w:val="717171"/>
          <w:sz w:val="18"/>
          <w:szCs w:val="18"/>
        </w:rPr>
        <w:t>Dis-moi dix mots</w:t>
      </w:r>
      <w:r>
        <w:rPr>
          <w:rFonts w:ascii="Helvetica" w:hAnsi="Helvetica" w:cs="Helvetica"/>
          <w:color w:val="717171"/>
          <w:sz w:val="18"/>
          <w:szCs w:val="18"/>
        </w:rPr>
        <w:t xml:space="preserve"> le 08/01/2020</w:t>
      </w:r>
    </w:p>
    <w:p w:rsidR="00CC4512" w:rsidRDefault="00CC4512" w:rsidP="00CC4512">
      <w:pPr>
        <w:spacing w:before="300" w:after="150"/>
        <w:outlineLvl w:val="1"/>
        <w:rPr>
          <w:rFonts w:ascii="inherit" w:hAnsi="inherit" w:cs="Helvetica"/>
          <w:b/>
          <w:bCs/>
          <w:color w:val="071E4F"/>
          <w:sz w:val="22"/>
          <w:szCs w:val="22"/>
        </w:rPr>
      </w:pPr>
      <w:r>
        <w:rPr>
          <w:rFonts w:ascii="inherit" w:hAnsi="inherit" w:cs="Helvetica"/>
          <w:b/>
          <w:bCs/>
          <w:color w:val="071E4F"/>
          <w:sz w:val="22"/>
          <w:szCs w:val="22"/>
        </w:rPr>
        <w:t>2020, année de la bande dessinée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L'année 2020 étant placée en France sous le signe de la bande dessinée,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les dix mots « au fil de l'eau » sont illustrés dans ce livret par des auteurs bédéistes francophones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Des définitions</w:t>
      </w:r>
      <w:r>
        <w:rPr>
          <w:rFonts w:ascii="Helvetica" w:hAnsi="Helvetica" w:cs="Helvetica"/>
          <w:color w:val="333333"/>
          <w:sz w:val="18"/>
          <w:szCs w:val="18"/>
        </w:rPr>
        <w:t xml:space="preserve"> des dix mots, extraites du </w:t>
      </w:r>
      <w:r>
        <w:rPr>
          <w:rFonts w:ascii="Helvetica" w:hAnsi="Helvetica" w:cs="Helvetica"/>
          <w:i/>
          <w:iCs/>
          <w:color w:val="333333"/>
          <w:sz w:val="18"/>
          <w:szCs w:val="18"/>
        </w:rPr>
        <w:t>Grand Robert de la langue française</w:t>
      </w:r>
      <w:r>
        <w:rPr>
          <w:rFonts w:ascii="Helvetica" w:hAnsi="Helvetica" w:cs="Helvetica"/>
          <w:color w:val="333333"/>
          <w:sz w:val="18"/>
          <w:szCs w:val="18"/>
        </w:rPr>
        <w:t xml:space="preserve"> (2019), accompagnent ces planches de bande dessinée.</w:t>
      </w:r>
    </w:p>
    <w:p w:rsidR="00CC4512" w:rsidRDefault="00CC4512" w:rsidP="00CC4512">
      <w:pPr>
        <w:spacing w:before="300" w:after="150"/>
        <w:outlineLvl w:val="1"/>
        <w:rPr>
          <w:rFonts w:ascii="inherit" w:hAnsi="inherit" w:cs="Helvetica"/>
          <w:b/>
          <w:bCs/>
          <w:color w:val="071E4F"/>
          <w:sz w:val="22"/>
          <w:szCs w:val="22"/>
        </w:rPr>
      </w:pPr>
      <w:r>
        <w:rPr>
          <w:rFonts w:ascii="inherit" w:hAnsi="inherit" w:cs="Helvetica"/>
          <w:b/>
          <w:bCs/>
          <w:color w:val="071E4F"/>
          <w:sz w:val="22"/>
          <w:szCs w:val="22"/>
        </w:rPr>
        <w:t>Une ressource du Réseau OPALE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Ce livret a été réalisé par le </w:t>
      </w:r>
      <w:hyperlink r:id="rId4" w:history="1">
        <w:r>
          <w:rPr>
            <w:rStyle w:val="Collegamentoipertestuale"/>
            <w:rFonts w:ascii="Helvetica" w:hAnsi="Helvetica" w:cs="Helvetica"/>
            <w:color w:val="071E4F"/>
            <w:sz w:val="18"/>
            <w:szCs w:val="18"/>
          </w:rPr>
          <w:t>réseau OPALE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 (Organismes francophones de politique et d’aménagement linguistiques), avec les directions de publications de la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France</w:t>
      </w:r>
      <w:r>
        <w:rPr>
          <w:rFonts w:ascii="Helvetica" w:hAnsi="Helvetica" w:cs="Helvetica"/>
          <w:color w:val="333333"/>
          <w:sz w:val="18"/>
          <w:szCs w:val="18"/>
        </w:rPr>
        <w:t xml:space="preserve">, de la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Fédération Wallonie-Bruxelles</w:t>
      </w:r>
      <w:r>
        <w:rPr>
          <w:rFonts w:ascii="Helvetica" w:hAnsi="Helvetica" w:cs="Helvetica"/>
          <w:color w:val="333333"/>
          <w:sz w:val="18"/>
          <w:szCs w:val="18"/>
        </w:rPr>
        <w:t xml:space="preserve">, du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Québec</w:t>
      </w:r>
      <w:r>
        <w:rPr>
          <w:rFonts w:ascii="Helvetica" w:hAnsi="Helvetica" w:cs="Helvetica"/>
          <w:color w:val="333333"/>
          <w:sz w:val="18"/>
          <w:szCs w:val="18"/>
        </w:rPr>
        <w:t xml:space="preserve">, de la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Suisse romande</w:t>
      </w:r>
      <w:r>
        <w:rPr>
          <w:rFonts w:ascii="Helvetica" w:hAnsi="Helvetica" w:cs="Helvetica"/>
          <w:color w:val="333333"/>
          <w:sz w:val="18"/>
          <w:szCs w:val="18"/>
        </w:rPr>
        <w:t xml:space="preserve"> et de l'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Organisation internationale de la Francophonie</w:t>
      </w:r>
      <w:r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vanish/>
          <w:color w:val="071E4F"/>
          <w:sz w:val="18"/>
          <w:szCs w:val="18"/>
        </w:rPr>
        <w:t>Livret des dix mots 2019-2020</w:t>
      </w:r>
    </w:p>
    <w:p w:rsidR="00CC4512" w:rsidRDefault="00CC4512" w:rsidP="00CC4512">
      <w:pPr>
        <w:spacing w:before="300" w:after="150"/>
        <w:outlineLvl w:val="1"/>
        <w:rPr>
          <w:rFonts w:ascii="inherit" w:hAnsi="inherit" w:cs="Helvetica"/>
          <w:b/>
          <w:bCs/>
          <w:color w:val="071E4F"/>
          <w:sz w:val="22"/>
          <w:szCs w:val="22"/>
        </w:rPr>
      </w:pPr>
      <w:r>
        <w:rPr>
          <w:rFonts w:ascii="inherit" w:hAnsi="inherit" w:cs="Helvetica"/>
          <w:b/>
          <w:bCs/>
          <w:color w:val="071E4F"/>
          <w:sz w:val="22"/>
          <w:szCs w:val="22"/>
        </w:rPr>
        <w:t>Goûtez au plaisir des mots en participant à « Dis-moi dix mots »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Cette opération de sensibilisation à la langue française invite chacun à jouer et à s'exprimer sous une forme littéraire ou artistique de septembre à juin.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Chaque année, une thématique destinée à transmettre un message sur la langue française (la langue comme lien social, la capacité de la langue à exprimer l’intime, à accueillir les inventions verbales…) et dix mots l’illustrant sont choisis par les différents partenaires francophones du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réseau OPALE</w:t>
      </w:r>
      <w:r>
        <w:rPr>
          <w:rFonts w:ascii="Helvetica" w:hAnsi="Helvetica" w:cs="Helvetica"/>
          <w:color w:val="333333"/>
          <w:sz w:val="18"/>
          <w:szCs w:val="18"/>
        </w:rPr>
        <w:t xml:space="preserve"> : la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France</w:t>
      </w:r>
      <w:r>
        <w:rPr>
          <w:rFonts w:ascii="Helvetica" w:hAnsi="Helvetica" w:cs="Helvetica"/>
          <w:color w:val="333333"/>
          <w:sz w:val="18"/>
          <w:szCs w:val="18"/>
        </w:rPr>
        <w:t xml:space="preserve">, la </w:t>
      </w:r>
      <w:hyperlink r:id="rId5" w:tgtFrame="_blank" w:history="1">
        <w:r>
          <w:rPr>
            <w:rStyle w:val="Collegamentoipertestuale"/>
            <w:rFonts w:ascii="Helvetica" w:hAnsi="Helvetica" w:cs="Helvetica"/>
            <w:b/>
            <w:bCs/>
            <w:color w:val="071E4F"/>
            <w:sz w:val="18"/>
            <w:szCs w:val="18"/>
          </w:rPr>
          <w:t>Belgique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, le </w:t>
      </w:r>
      <w:hyperlink r:id="rId6" w:tgtFrame="_blank" w:history="1">
        <w:r>
          <w:rPr>
            <w:rStyle w:val="Collegamentoipertestuale"/>
            <w:rFonts w:ascii="Helvetica" w:hAnsi="Helvetica" w:cs="Helvetica"/>
            <w:b/>
            <w:bCs/>
            <w:color w:val="071E4F"/>
            <w:sz w:val="18"/>
            <w:szCs w:val="18"/>
          </w:rPr>
          <w:t>Québec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, la </w:t>
      </w:r>
      <w:hyperlink r:id="rId7" w:tgtFrame="_blank" w:history="1">
        <w:r>
          <w:rPr>
            <w:rStyle w:val="Collegamentoipertestuale"/>
            <w:rFonts w:ascii="Helvetica" w:hAnsi="Helvetica" w:cs="Helvetica"/>
            <w:b/>
            <w:bCs/>
            <w:color w:val="071E4F"/>
            <w:sz w:val="18"/>
            <w:szCs w:val="18"/>
          </w:rPr>
          <w:t>Suisse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 et l'</w:t>
      </w:r>
      <w:hyperlink r:id="rId8" w:tgtFrame="_blank" w:history="1">
        <w:r>
          <w:rPr>
            <w:rStyle w:val="Collegamentoipertestuale"/>
            <w:rFonts w:ascii="Helvetica" w:hAnsi="Helvetica" w:cs="Helvetica"/>
            <w:b/>
            <w:bCs/>
            <w:color w:val="071E4F"/>
            <w:sz w:val="18"/>
            <w:szCs w:val="18"/>
          </w:rPr>
          <w:t>Organisation</w:t>
        </w:r>
      </w:hyperlink>
      <w:hyperlink r:id="rId9" w:tgtFrame="_blank" w:history="1">
        <w:r>
          <w:rPr>
            <w:rStyle w:val="Collegamentoipertestuale"/>
            <w:rFonts w:ascii="Helvetica" w:hAnsi="Helvetica" w:cs="Helvetica"/>
            <w:b/>
            <w:bCs/>
            <w:color w:val="071E4F"/>
            <w:sz w:val="18"/>
            <w:szCs w:val="18"/>
          </w:rPr>
          <w:t xml:space="preserve"> internationale de la Francophonie</w:t>
        </w:r>
      </w:hyperlink>
      <w:r>
        <w:rPr>
          <w:rFonts w:ascii="Helvetica" w:hAnsi="Helvetica" w:cs="Helvetica"/>
          <w:color w:val="333333"/>
          <w:sz w:val="18"/>
          <w:szCs w:val="18"/>
        </w:rPr>
        <w:t> (qui représente 84 États et gouvernements).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Dès le mois de septembre, partez à la découverte des dix mots et donnez libre cours à votre créativité : dix mots à écrire, slamer, chanter, filmer... !</w:t>
      </w:r>
    </w:p>
    <w:p w:rsidR="00CC4512" w:rsidRDefault="00CC4512" w:rsidP="00CC4512">
      <w:pPr>
        <w:spacing w:before="300" w:after="150"/>
        <w:outlineLvl w:val="1"/>
        <w:rPr>
          <w:rFonts w:ascii="inherit" w:hAnsi="inherit" w:cs="Helvetica"/>
          <w:b/>
          <w:bCs/>
          <w:color w:val="071E4F"/>
          <w:sz w:val="22"/>
          <w:szCs w:val="22"/>
        </w:rPr>
      </w:pPr>
      <w:r>
        <w:rPr>
          <w:rFonts w:ascii="inherit" w:hAnsi="inherit" w:cs="Helvetica"/>
          <w:b/>
          <w:bCs/>
          <w:color w:val="071E4F"/>
          <w:sz w:val="22"/>
          <w:szCs w:val="22"/>
        </w:rPr>
        <w:t>Édition 2019-20 : « Dis-moi dix mots au fil de l'eau »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La nouvelle édition, consacrée à l'eau, invite chacun à étancher sa soif des mots ! Parce qu'elle rassure, inquiète, réconforte, inspire, réjouit, soigne, l'eau croise sans cesse nos existences. 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inherit" w:hAnsi="inherit" w:cs="Helvetica"/>
          <w:b/>
          <w:bCs/>
          <w:color w:val="071E4F"/>
          <w:sz w:val="22"/>
          <w:szCs w:val="22"/>
        </w:rPr>
        <w:t>10 mots illustrant la thématique de l’eau.</w:t>
      </w:r>
      <w:r>
        <w:rPr>
          <w:rFonts w:ascii="Helvetica" w:hAnsi="Helvetica" w:cs="Helvetica"/>
          <w:color w:val="333333"/>
          <w:sz w:val="18"/>
          <w:szCs w:val="18"/>
        </w:rPr>
        <w:t xml:space="preserve"> Elle est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un bien commun de l'humanité</w:t>
      </w:r>
      <w:r>
        <w:rPr>
          <w:rFonts w:ascii="Helvetica" w:hAnsi="Helvetica" w:cs="Helvetica"/>
          <w:color w:val="333333"/>
          <w:sz w:val="18"/>
          <w:szCs w:val="18"/>
        </w:rPr>
        <w:t>, inégalement partagé dans le monde : ne parle-t-on pas d'un droit fondamental à l'eau ?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Les mots qui, de près ou de loin, désignent l'eau sont d'une infinie richesse. Dix sont proposés ici, comme autant d'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invitations au voyage, à la réflexion, au plaisir, à la poésie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Jetez-vous à l'eau pour vous en emparer !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</w:rPr>
        <w:t>Aquarelle, à vau-l'eau, engloutir, fluide, mangrove, oasis, ondée, plouf, ruisseler, spitant.</w:t>
      </w:r>
    </w:p>
    <w:p w:rsidR="00CC4512" w:rsidRDefault="00CC4512" w:rsidP="00CC4512">
      <w:pPr>
        <w:spacing w:after="15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Dix mots choisis pour leur sens, leur histoire, leur qualité poétique ou sonore, ou leur résonance avec l’actualité.</w:t>
      </w:r>
    </w:p>
    <w:p w:rsidR="00D01713" w:rsidRDefault="00D01713">
      <w:bookmarkStart w:id="0" w:name="_GoBack"/>
      <w:bookmarkEnd w:id="0"/>
    </w:p>
    <w:sectPr w:rsidR="00D01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12"/>
    <w:rsid w:val="00CC4512"/>
    <w:rsid w:val="00D0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085E7-C290-45F5-A0ED-1B4C4ACC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C4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mars.francophoni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ff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ofete.qc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languefrancaiseenfete.b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smoidixmots.culture.fr/actualites/decouvrez-le-reseau-francophone-opale" TargetMode="External"/><Relationship Id="rId9" Type="http://schemas.openxmlformats.org/officeDocument/2006/relationships/hyperlink" Target="http://20mars.francophonie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2020-05-04T12:19:00Z</dcterms:created>
  <dcterms:modified xsi:type="dcterms:W3CDTF">2020-05-04T12:19:00Z</dcterms:modified>
</cp:coreProperties>
</file>