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6F6" w:rsidRDefault="003306F6" w:rsidP="003306F6">
      <w:pPr>
        <w:shd w:val="clear" w:color="auto" w:fill="FFFFFF"/>
        <w:spacing w:before="100" w:beforeAutospacing="1" w:after="100" w:afterAutospacing="1" w:line="377" w:lineRule="atLeast"/>
        <w:rPr>
          <w:rFonts w:ascii="Arial" w:eastAsia="Times New Roman" w:hAnsi="Arial" w:cs="Arial"/>
          <w:i/>
          <w:sz w:val="18"/>
          <w:szCs w:val="18"/>
          <w:lang w:val="fr-FR" w:eastAsia="it-IT"/>
        </w:rPr>
      </w:pPr>
      <w:r>
        <w:rPr>
          <w:rFonts w:ascii="Arial" w:eastAsia="Times New Roman" w:hAnsi="Arial" w:cs="Arial"/>
          <w:i/>
          <w:sz w:val="18"/>
          <w:szCs w:val="18"/>
          <w:lang w:val="fr-FR" w:eastAsia="it-IT"/>
        </w:rPr>
        <w:t xml:space="preserve">Métiers qui recrutent </w:t>
      </w:r>
    </w:p>
    <w:p w:rsidR="003306F6" w:rsidRDefault="003306F6" w:rsidP="003306F6">
      <w:pPr>
        <w:shd w:val="clear" w:color="auto" w:fill="FFFFFF"/>
        <w:spacing w:after="0" w:line="377" w:lineRule="atLeast"/>
        <w:outlineLvl w:val="0"/>
        <w:rPr>
          <w:rFonts w:ascii="Open Sans Condensed" w:eastAsia="Times New Roman" w:hAnsi="Open Sans Condensed" w:cs="Arial"/>
          <w:b/>
          <w:bCs/>
          <w:kern w:val="36"/>
          <w:sz w:val="34"/>
          <w:szCs w:val="36"/>
          <w:lang w:val="fr-FR" w:eastAsia="it-IT"/>
        </w:rPr>
      </w:pPr>
      <w:r>
        <w:rPr>
          <w:rFonts w:ascii="Open Sans Condensed" w:eastAsia="Times New Roman" w:hAnsi="Open Sans Condensed" w:cs="Arial"/>
          <w:b/>
          <w:bCs/>
          <w:kern w:val="36"/>
          <w:sz w:val="34"/>
          <w:szCs w:val="36"/>
          <w:lang w:val="fr-FR" w:eastAsia="it-IT"/>
        </w:rPr>
        <w:t>Quels sont les métiers de demain et ceux amenés à évoluer ?</w:t>
      </w:r>
    </w:p>
    <w:p w:rsidR="003306F6" w:rsidRDefault="003306F6" w:rsidP="003306F6">
      <w:pPr>
        <w:shd w:val="clear" w:color="auto" w:fill="FFFFFF"/>
        <w:spacing w:after="0" w:line="377" w:lineRule="atLeast"/>
        <w:rPr>
          <w:rFonts w:ascii="Arial" w:eastAsia="Times New Roman" w:hAnsi="Arial" w:cs="Arial"/>
          <w:sz w:val="18"/>
          <w:szCs w:val="18"/>
          <w:lang w:val="fr-FR" w:eastAsia="it-IT"/>
        </w:rPr>
      </w:pPr>
      <w:r>
        <w:rPr>
          <w:rFonts w:ascii="Arial" w:eastAsia="Times New Roman" w:hAnsi="Arial" w:cs="Arial"/>
          <w:sz w:val="18"/>
          <w:szCs w:val="18"/>
          <w:lang w:val="fr-FR" w:eastAsia="it-IT"/>
        </w:rPr>
        <w:t>par Prisc</w:t>
      </w:r>
      <w:r w:rsidR="000A0E44">
        <w:rPr>
          <w:rFonts w:ascii="Arial" w:eastAsia="Times New Roman" w:hAnsi="Arial" w:cs="Arial"/>
          <w:sz w:val="18"/>
          <w:szCs w:val="18"/>
          <w:lang w:val="fr-FR" w:eastAsia="it-IT"/>
        </w:rPr>
        <w:t>illa Gout</w:t>
      </w:r>
      <w:bookmarkStart w:id="0" w:name="_GoBack"/>
      <w:bookmarkEnd w:id="0"/>
    </w:p>
    <w:p w:rsidR="003306F6" w:rsidRDefault="003306F6" w:rsidP="003306F6">
      <w:pPr>
        <w:shd w:val="clear" w:color="auto" w:fill="FFFFFF"/>
        <w:spacing w:after="0" w:line="377" w:lineRule="atLeast"/>
        <w:rPr>
          <w:rFonts w:ascii="Arial" w:eastAsia="Times New Roman" w:hAnsi="Arial" w:cs="Arial"/>
          <w:sz w:val="18"/>
          <w:szCs w:val="18"/>
          <w:lang w:val="fr-FR" w:eastAsia="it-IT"/>
        </w:rPr>
      </w:pPr>
    </w:p>
    <w:p w:rsidR="003306F6" w:rsidRDefault="003306F6" w:rsidP="003306F6">
      <w:pPr>
        <w:numPr>
          <w:ilvl w:val="0"/>
          <w:numId w:val="1"/>
        </w:numPr>
        <w:pBdr>
          <w:top w:val="single" w:sz="6" w:space="0" w:color="ECEEF2"/>
          <w:left w:val="single" w:sz="6" w:space="0" w:color="ECEEF2"/>
          <w:bottom w:val="single" w:sz="6" w:space="0" w:color="ECEEF2"/>
          <w:right w:val="single" w:sz="6" w:space="0" w:color="ECEEF2"/>
        </w:pBdr>
        <w:shd w:val="clear" w:color="auto" w:fill="FFFFFF"/>
        <w:spacing w:before="100" w:beforeAutospacing="1" w:after="100" w:afterAutospacing="1" w:line="450" w:lineRule="atLeast"/>
        <w:ind w:left="300" w:right="375"/>
        <w:jc w:val="center"/>
        <w:rPr>
          <w:rFonts w:ascii="Arial" w:eastAsia="Times New Roman" w:hAnsi="Arial" w:cs="Arial"/>
          <w:vanish/>
          <w:sz w:val="21"/>
          <w:szCs w:val="21"/>
          <w:lang w:val="fr-FR" w:eastAsia="it-IT"/>
        </w:rPr>
      </w:pPr>
    </w:p>
    <w:p w:rsidR="003306F6" w:rsidRDefault="003306F6" w:rsidP="003306F6">
      <w:pPr>
        <w:numPr>
          <w:ilvl w:val="0"/>
          <w:numId w:val="1"/>
        </w:numPr>
        <w:pBdr>
          <w:top w:val="single" w:sz="6" w:space="0" w:color="ECEEF2"/>
          <w:left w:val="single" w:sz="6" w:space="0" w:color="ECEEF2"/>
          <w:bottom w:val="single" w:sz="6" w:space="0" w:color="ECEEF2"/>
          <w:right w:val="single" w:sz="6" w:space="0" w:color="ECEEF2"/>
        </w:pBdr>
        <w:shd w:val="clear" w:color="auto" w:fill="FFFFFF"/>
        <w:spacing w:before="100" w:beforeAutospacing="1" w:after="100" w:afterAutospacing="1" w:line="450" w:lineRule="atLeast"/>
        <w:ind w:left="300" w:right="375"/>
        <w:jc w:val="center"/>
        <w:rPr>
          <w:rFonts w:ascii="Arial" w:eastAsia="Times New Roman" w:hAnsi="Arial" w:cs="Arial"/>
          <w:vanish/>
          <w:sz w:val="21"/>
          <w:szCs w:val="21"/>
          <w:lang w:val="fr-FR" w:eastAsia="it-IT"/>
        </w:rPr>
      </w:pPr>
    </w:p>
    <w:p w:rsidR="003306F6" w:rsidRDefault="003306F6" w:rsidP="003306F6">
      <w:pPr>
        <w:numPr>
          <w:ilvl w:val="0"/>
          <w:numId w:val="1"/>
        </w:numPr>
        <w:pBdr>
          <w:top w:val="single" w:sz="6" w:space="0" w:color="ECEEF2"/>
          <w:left w:val="single" w:sz="6" w:space="0" w:color="ECEEF2"/>
          <w:bottom w:val="single" w:sz="6" w:space="0" w:color="ECEEF2"/>
          <w:right w:val="single" w:sz="6" w:space="0" w:color="ECEEF2"/>
        </w:pBdr>
        <w:shd w:val="clear" w:color="auto" w:fill="FFFFFF"/>
        <w:spacing w:before="100" w:beforeAutospacing="1" w:after="100" w:afterAutospacing="1" w:line="450" w:lineRule="atLeast"/>
        <w:ind w:left="300" w:right="375"/>
        <w:jc w:val="center"/>
        <w:rPr>
          <w:rFonts w:ascii="Arial" w:eastAsia="Times New Roman" w:hAnsi="Arial" w:cs="Arial"/>
          <w:vanish/>
          <w:sz w:val="21"/>
          <w:szCs w:val="21"/>
          <w:lang w:val="fr-FR" w:eastAsia="it-IT"/>
        </w:rPr>
      </w:pPr>
    </w:p>
    <w:p w:rsidR="003306F6" w:rsidRDefault="003306F6" w:rsidP="003306F6">
      <w:pPr>
        <w:shd w:val="clear" w:color="auto" w:fill="FFFFFF"/>
        <w:spacing w:after="0" w:line="360" w:lineRule="auto"/>
        <w:ind w:right="-1"/>
        <w:rPr>
          <w:rFonts w:ascii="Arial" w:eastAsia="Times New Roman" w:hAnsi="Arial" w:cs="Arial"/>
          <w:lang w:val="fr-FR" w:eastAsia="it-IT"/>
        </w:rPr>
      </w:pPr>
      <w:r>
        <w:rPr>
          <w:rFonts w:ascii="Arial" w:eastAsia="Times New Roman" w:hAnsi="Arial" w:cs="Arial"/>
          <w:lang w:val="fr-FR" w:eastAsia="it-IT"/>
        </w:rPr>
        <w:t>De quels métiers les entreprises auront-elles besoin demain ? Et quels sont les professions plus « traditionnelles » qui sont de moins en moins recherchées ? L’analyse WISERSKILLS est à prendre avec des pincettes toutefois puisque l’heure n’est pas encore au tout automatisé et les entreprises continuent d’avoir de forts besoins sur certains postes comme vendeurs et comptables. Disons que certains métiers vont être amenés à subir des transformations pour s’adapter aux nouveaux besoins des entreprises et aux nouveaux modes de consommation…</w:t>
      </w:r>
      <w:r>
        <w:rPr>
          <w:rFonts w:ascii="Arial" w:eastAsia="Times New Roman" w:hAnsi="Arial" w:cs="Arial"/>
          <w:lang w:val="fr-FR" w:eastAsia="it-IT"/>
        </w:rPr>
        <w:br/>
        <w:t xml:space="preserve"> Sans surprise, les métiers du digital constituent une grande partie des métiers de demain, en particulier ceux liés à la gestion des datas, au développement, au design d’interfaces et à la cybersécurité. </w:t>
      </w:r>
      <w:r>
        <w:rPr>
          <w:rFonts w:ascii="Arial" w:eastAsia="Times New Roman" w:hAnsi="Arial" w:cs="Arial"/>
          <w:b/>
          <w:lang w:val="fr-FR" w:eastAsia="it-IT"/>
        </w:rPr>
        <w:t>Il semblerait que</w:t>
      </w:r>
      <w:r>
        <w:rPr>
          <w:rFonts w:ascii="Arial" w:eastAsia="Times New Roman" w:hAnsi="Arial" w:cs="Arial"/>
          <w:lang w:val="fr-FR" w:eastAsia="it-IT"/>
        </w:rPr>
        <w:t xml:space="preserve"> les métiers du bien-être en entreprise prennent également beaucoup d’importance dans les entreprises. </w:t>
      </w:r>
      <w:r>
        <w:rPr>
          <w:rFonts w:ascii="Arial" w:eastAsia="Times New Roman" w:hAnsi="Arial" w:cs="Arial"/>
          <w:b/>
          <w:lang w:val="fr-FR" w:eastAsia="it-IT"/>
        </w:rPr>
        <w:t>Pour autant</w:t>
      </w:r>
      <w:r>
        <w:rPr>
          <w:rFonts w:ascii="Arial" w:eastAsia="Times New Roman" w:hAnsi="Arial" w:cs="Arial"/>
          <w:lang w:val="fr-FR" w:eastAsia="it-IT"/>
        </w:rPr>
        <w:t>, les métiers du service à la personne ne sont pas en reste :  cette étude note ainsi une augmentation du nombre d’infirmiers, d’ergonomes ou d’aides à domicile. Un phénomène étroitement lié à l’allongement de l’espérance de vie. De nouveaux métiers liés à l’évolution de notre société comme le Thérapeute spécialiste en cyberdépendance ont également fait leur apparition.</w:t>
      </w:r>
    </w:p>
    <w:p w:rsidR="003306F6" w:rsidRDefault="003306F6" w:rsidP="003306F6">
      <w:pPr>
        <w:shd w:val="clear" w:color="auto" w:fill="FFFFFF"/>
        <w:spacing w:before="24" w:after="24" w:line="360" w:lineRule="auto"/>
        <w:rPr>
          <w:rFonts w:ascii="Arial" w:eastAsia="Times New Roman" w:hAnsi="Arial" w:cs="Arial"/>
          <w:sz w:val="6"/>
          <w:lang w:val="fr-FR" w:eastAsia="it-IT"/>
        </w:rPr>
      </w:pPr>
    </w:p>
    <w:p w:rsidR="003306F6" w:rsidRDefault="003306F6" w:rsidP="003306F6">
      <w:pPr>
        <w:shd w:val="clear" w:color="auto" w:fill="FFFFFF"/>
        <w:spacing w:after="0" w:line="360" w:lineRule="auto"/>
        <w:outlineLvl w:val="1"/>
        <w:rPr>
          <w:rFonts w:ascii="Open Sans Condensed" w:eastAsia="Times New Roman" w:hAnsi="Open Sans Condensed" w:cs="Arial"/>
          <w:b/>
          <w:bCs/>
          <w:sz w:val="34"/>
          <w:szCs w:val="38"/>
          <w:lang w:val="fr-FR" w:eastAsia="it-IT"/>
        </w:rPr>
      </w:pPr>
      <w:r>
        <w:rPr>
          <w:rFonts w:ascii="Open Sans Condensed" w:eastAsia="Times New Roman" w:hAnsi="Open Sans Condensed" w:cs="Arial"/>
          <w:b/>
          <w:bCs/>
          <w:sz w:val="34"/>
          <w:szCs w:val="38"/>
          <w:lang w:val="fr-FR" w:eastAsia="it-IT"/>
        </w:rPr>
        <w:t>Quels sont les métiers de demain ?</w:t>
      </w:r>
    </w:p>
    <w:p w:rsidR="003306F6" w:rsidRDefault="003306F6" w:rsidP="003306F6">
      <w:pPr>
        <w:shd w:val="clear" w:color="auto" w:fill="FFFFFF"/>
        <w:spacing w:after="0" w:line="360" w:lineRule="auto"/>
        <w:outlineLvl w:val="1"/>
        <w:rPr>
          <w:rFonts w:ascii="Open Sans Condensed" w:eastAsia="Times New Roman" w:hAnsi="Open Sans Condensed" w:cs="Arial"/>
          <w:b/>
          <w:bCs/>
          <w:sz w:val="40"/>
          <w:szCs w:val="38"/>
          <w:lang w:val="fr-FR" w:eastAsia="it-IT"/>
        </w:rPr>
      </w:pPr>
      <w:r>
        <w:rPr>
          <w:rFonts w:ascii="Arial" w:eastAsia="Times New Roman" w:hAnsi="Arial" w:cs="Arial"/>
          <w:b/>
          <w:bCs/>
          <w:szCs w:val="21"/>
          <w:lang w:val="fr-FR" w:eastAsia="it-IT"/>
        </w:rPr>
        <w:t xml:space="preserve">– Spécialiste en cyber-sécurité : </w:t>
      </w:r>
      <w:r>
        <w:rPr>
          <w:rFonts w:ascii="Arial" w:eastAsia="Times New Roman" w:hAnsi="Arial" w:cs="Arial"/>
          <w:szCs w:val="21"/>
          <w:lang w:val="fr-FR" w:eastAsia="it-IT"/>
        </w:rPr>
        <w:t>il assure</w:t>
      </w:r>
      <w:r>
        <w:rPr>
          <w:rFonts w:ascii="Arial" w:eastAsia="Times New Roman" w:hAnsi="Arial" w:cs="Arial"/>
          <w:b/>
          <w:bCs/>
          <w:szCs w:val="21"/>
          <w:lang w:val="fr-FR" w:eastAsia="it-IT"/>
        </w:rPr>
        <w:t> </w:t>
      </w:r>
      <w:r>
        <w:rPr>
          <w:rFonts w:ascii="Arial" w:eastAsia="Times New Roman" w:hAnsi="Arial" w:cs="Arial"/>
          <w:szCs w:val="21"/>
          <w:lang w:val="fr-FR" w:eastAsia="it-IT"/>
        </w:rPr>
        <w:t>la sécurité IT de l’entreprise. Sa mission principale est de définir et mettre en œuvre les actions nécessaires à la protection des données, à la pérennité des systèmes d’information et à la lutte contre les opérations frauduleuses.</w:t>
      </w:r>
    </w:p>
    <w:p w:rsidR="003306F6" w:rsidRDefault="003306F6" w:rsidP="003306F6">
      <w:pPr>
        <w:shd w:val="clear" w:color="auto" w:fill="FFFFFF"/>
        <w:spacing w:after="151" w:line="360" w:lineRule="auto"/>
        <w:outlineLvl w:val="1"/>
        <w:rPr>
          <w:rFonts w:ascii="Open Sans Condensed" w:eastAsia="Times New Roman" w:hAnsi="Open Sans Condensed" w:cs="Arial"/>
          <w:b/>
          <w:bCs/>
          <w:sz w:val="40"/>
          <w:szCs w:val="38"/>
          <w:lang w:val="fr-FR" w:eastAsia="it-IT"/>
        </w:rPr>
      </w:pPr>
      <w:r>
        <w:rPr>
          <w:rFonts w:ascii="Arial" w:eastAsia="Times New Roman" w:hAnsi="Arial" w:cs="Arial"/>
          <w:b/>
          <w:bCs/>
          <w:szCs w:val="21"/>
          <w:lang w:val="fr-FR" w:eastAsia="it-IT"/>
        </w:rPr>
        <w:t>– Happiness Officer :</w:t>
      </w:r>
      <w:r>
        <w:rPr>
          <w:rFonts w:ascii="Arial" w:eastAsia="Times New Roman" w:hAnsi="Arial" w:cs="Arial"/>
          <w:szCs w:val="21"/>
          <w:lang w:val="fr-FR" w:eastAsia="it-IT"/>
        </w:rPr>
        <w:t xml:space="preserve"> Il fait </w:t>
      </w:r>
      <w:r>
        <w:rPr>
          <w:rFonts w:ascii="Arial" w:eastAsia="Times New Roman" w:hAnsi="Arial" w:cs="Arial"/>
          <w:b/>
          <w:szCs w:val="21"/>
          <w:lang w:val="fr-FR" w:eastAsia="it-IT"/>
        </w:rPr>
        <w:t xml:space="preserve">en sorte que </w:t>
      </w:r>
      <w:r>
        <w:rPr>
          <w:rFonts w:ascii="Arial" w:eastAsia="Times New Roman" w:hAnsi="Arial" w:cs="Arial"/>
          <w:szCs w:val="21"/>
          <w:lang w:val="fr-FR" w:eastAsia="it-IT"/>
        </w:rPr>
        <w:t>les salariés se sentent plus heureux au travail. Parmi ses missions figurent l’organisation d’évènements, l’écoute des salariés, l’amélioration des conditions de travail, la régulation des tensions dans les équipes ou encore la communication interne.</w:t>
      </w:r>
    </w:p>
    <w:p w:rsidR="003306F6" w:rsidRDefault="003306F6" w:rsidP="003306F6">
      <w:pPr>
        <w:shd w:val="clear" w:color="auto" w:fill="FFFFFF"/>
        <w:spacing w:after="151" w:line="360" w:lineRule="auto"/>
        <w:outlineLvl w:val="1"/>
        <w:rPr>
          <w:rFonts w:ascii="Open Sans Condensed" w:eastAsia="Times New Roman" w:hAnsi="Open Sans Condensed" w:cs="Arial"/>
          <w:b/>
          <w:bCs/>
          <w:sz w:val="40"/>
          <w:szCs w:val="38"/>
          <w:lang w:val="fr-FR" w:eastAsia="it-IT"/>
        </w:rPr>
      </w:pPr>
      <w:r>
        <w:rPr>
          <w:rFonts w:ascii="Arial" w:eastAsia="Times New Roman" w:hAnsi="Arial" w:cs="Arial"/>
          <w:b/>
          <w:bCs/>
          <w:szCs w:val="21"/>
          <w:lang w:val="fr-FR" w:eastAsia="it-IT"/>
        </w:rPr>
        <w:t xml:space="preserve">Développeur Web : </w:t>
      </w:r>
      <w:r>
        <w:rPr>
          <w:rFonts w:ascii="Arial" w:eastAsia="Times New Roman" w:hAnsi="Arial" w:cs="Arial"/>
          <w:szCs w:val="21"/>
          <w:lang w:val="fr-FR" w:eastAsia="it-IT"/>
        </w:rPr>
        <w:t>Il effectue la réalisation technique et le développement informatique d’un site Web. Il programme les fonctionnalités et le design décrit dans le cahier des charges du site web dont il a la charge.</w:t>
      </w:r>
    </w:p>
    <w:p w:rsidR="003306F6" w:rsidRDefault="003306F6" w:rsidP="003306F6">
      <w:pPr>
        <w:shd w:val="clear" w:color="auto" w:fill="FFFFFF"/>
        <w:spacing w:after="0" w:line="503" w:lineRule="atLeast"/>
        <w:outlineLvl w:val="1"/>
        <w:rPr>
          <w:rFonts w:ascii="Open Sans Condensed" w:eastAsia="Times New Roman" w:hAnsi="Open Sans Condensed" w:cs="Arial"/>
          <w:b/>
          <w:bCs/>
          <w:sz w:val="34"/>
          <w:szCs w:val="38"/>
          <w:lang w:val="fr-FR" w:eastAsia="it-IT"/>
        </w:rPr>
      </w:pPr>
      <w:r>
        <w:rPr>
          <w:rFonts w:ascii="Open Sans Condensed" w:eastAsia="Times New Roman" w:hAnsi="Open Sans Condensed" w:cs="Arial"/>
          <w:b/>
          <w:bCs/>
          <w:sz w:val="34"/>
          <w:szCs w:val="38"/>
          <w:lang w:val="fr-FR" w:eastAsia="it-IT"/>
        </w:rPr>
        <w:t xml:space="preserve">Des métiers « traditionnels » de moins en moins prisés </w:t>
      </w:r>
    </w:p>
    <w:p w:rsidR="003306F6" w:rsidRDefault="003306F6" w:rsidP="003306F6">
      <w:pPr>
        <w:shd w:val="clear" w:color="auto" w:fill="FFFFFF"/>
        <w:spacing w:after="0" w:line="377" w:lineRule="atLeast"/>
        <w:ind w:right="-143"/>
        <w:rPr>
          <w:rFonts w:ascii="Arial" w:eastAsia="Times New Roman" w:hAnsi="Arial" w:cs="Arial"/>
          <w:szCs w:val="21"/>
          <w:lang w:val="fr-FR" w:eastAsia="it-IT"/>
        </w:rPr>
      </w:pPr>
      <w:r>
        <w:rPr>
          <w:rFonts w:ascii="Arial" w:eastAsia="Times New Roman" w:hAnsi="Arial" w:cs="Arial"/>
          <w:szCs w:val="21"/>
          <w:lang w:val="fr-FR" w:eastAsia="it-IT"/>
        </w:rPr>
        <w:t>Selon WiserSKILLS, certains métiers seraient en perte de vitesse, la faute aux progrès de l’intelligence artificielle et à l’automatisation des tâches : réalisation de diagnostics, comptabilité… Comptables, bibliothécaires, assistants juridiques en tant que tels sont donc moins recherchés et ont tendance à évoluer vers des activités à valeur ajoutés comme le conseil.</w:t>
      </w:r>
    </w:p>
    <w:p w:rsidR="0078602E" w:rsidRDefault="0078602E"/>
    <w:sectPr w:rsidR="007860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Condense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A1D1C"/>
    <w:multiLevelType w:val="multilevel"/>
    <w:tmpl w:val="0A360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F6"/>
    <w:rsid w:val="000A0E44"/>
    <w:rsid w:val="003306F6"/>
    <w:rsid w:val="007860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EBC7"/>
  <w15:chartTrackingRefBased/>
  <w15:docId w15:val="{082CD3D5-496F-4E78-8C96-3DB8E8E7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6F6"/>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6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2020-03-04T15:01:00Z</dcterms:created>
  <dcterms:modified xsi:type="dcterms:W3CDTF">2020-10-19T07:19:00Z</dcterms:modified>
</cp:coreProperties>
</file>