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74" w:rsidRPr="00481B2D" w:rsidRDefault="00B01C74" w:rsidP="00481B2D">
      <w:pPr>
        <w:spacing w:before="300" w:after="15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it-IT"/>
        </w:rPr>
      </w:pPr>
      <w:bookmarkStart w:id="0" w:name="_GoBack"/>
      <w:bookmarkEnd w:id="0"/>
      <w:r w:rsidRPr="00B01C74">
        <w:rPr>
          <w:rFonts w:ascii="inherit" w:eastAsia="Times New Roman" w:hAnsi="inherit" w:cs="Times New Roman"/>
          <w:b/>
          <w:bCs/>
          <w:color w:val="004A94"/>
          <w:kern w:val="36"/>
          <w:sz w:val="60"/>
          <w:szCs w:val="60"/>
          <w:lang w:eastAsia="it-IT"/>
        </w:rPr>
        <w:t>Società.</w:t>
      </w:r>
      <w:r w:rsidRPr="00B01C74">
        <w:rPr>
          <w:rFonts w:ascii="inherit" w:eastAsia="Times New Roman" w:hAnsi="inherit" w:cs="Times New Roman"/>
          <w:b/>
          <w:bCs/>
          <w:kern w:val="36"/>
          <w:sz w:val="60"/>
          <w:szCs w:val="60"/>
          <w:lang w:eastAsia="it-IT"/>
        </w:rPr>
        <w:t> Ormai non ci sono più i maleducati di una volta</w:t>
      </w:r>
      <w:r w:rsidR="002C1816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="t" fillcolor="#a0a0a0" stroked="f"/>
        </w:pict>
      </w:r>
    </w:p>
    <w:p w:rsidR="00B01C74" w:rsidRPr="00B01C74" w:rsidRDefault="00B01C74" w:rsidP="00B01C74">
      <w:pPr>
        <w:spacing w:before="30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1C74">
        <w:rPr>
          <w:rFonts w:ascii="Times New Roman" w:eastAsia="Times New Roman" w:hAnsi="Times New Roman" w:cs="Times New Roman"/>
          <w:color w:val="004A94"/>
          <w:sz w:val="24"/>
          <w:szCs w:val="24"/>
          <w:lang w:eastAsia="it-IT"/>
        </w:rPr>
        <w:t xml:space="preserve">Rossana </w:t>
      </w:r>
      <w:proofErr w:type="spellStart"/>
      <w:r w:rsidRPr="00B01C74">
        <w:rPr>
          <w:rFonts w:ascii="Times New Roman" w:eastAsia="Times New Roman" w:hAnsi="Times New Roman" w:cs="Times New Roman"/>
          <w:color w:val="004A94"/>
          <w:sz w:val="24"/>
          <w:szCs w:val="24"/>
          <w:lang w:eastAsia="it-IT"/>
        </w:rPr>
        <w:t>Sisti</w:t>
      </w:r>
      <w:proofErr w:type="spellEnd"/>
      <w:r w:rsidRPr="00B01C7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B01C74">
        <w:rPr>
          <w:rFonts w:ascii="Times New Roman" w:eastAsia="Times New Roman" w:hAnsi="Times New Roman" w:cs="Times New Roman"/>
          <w:color w:val="727274"/>
          <w:sz w:val="24"/>
          <w:szCs w:val="24"/>
          <w:lang w:eastAsia="it-IT"/>
        </w:rPr>
        <w:t>giovedì 12 novembre 2020</w:t>
      </w:r>
    </w:p>
    <w:p w:rsidR="00B01C74" w:rsidRPr="00B01C74" w:rsidRDefault="00B01C74" w:rsidP="00B01C74">
      <w:pPr>
        <w:spacing w:before="300" w:after="15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eastAsia="it-IT"/>
        </w:rPr>
      </w:pPr>
      <w:r w:rsidRPr="00B01C74">
        <w:rPr>
          <w:rFonts w:ascii="Times New Roman" w:eastAsia="Times New Roman" w:hAnsi="Times New Roman" w:cs="Times New Roman"/>
          <w:i/>
          <w:iCs/>
          <w:sz w:val="30"/>
          <w:szCs w:val="30"/>
          <w:lang w:eastAsia="it-IT"/>
        </w:rPr>
        <w:t xml:space="preserve">Per il pedagogista Sergio </w:t>
      </w:r>
      <w:proofErr w:type="spellStart"/>
      <w:r w:rsidRPr="00B01C74">
        <w:rPr>
          <w:rFonts w:ascii="Times New Roman" w:eastAsia="Times New Roman" w:hAnsi="Times New Roman" w:cs="Times New Roman"/>
          <w:i/>
          <w:iCs/>
          <w:sz w:val="30"/>
          <w:szCs w:val="30"/>
          <w:lang w:eastAsia="it-IT"/>
        </w:rPr>
        <w:t>Tramma</w:t>
      </w:r>
      <w:proofErr w:type="spellEnd"/>
      <w:r w:rsidRPr="00B01C74">
        <w:rPr>
          <w:rFonts w:ascii="Times New Roman" w:eastAsia="Times New Roman" w:hAnsi="Times New Roman" w:cs="Times New Roman"/>
          <w:i/>
          <w:iCs/>
          <w:sz w:val="30"/>
          <w:szCs w:val="30"/>
          <w:lang w:eastAsia="it-IT"/>
        </w:rPr>
        <w:t xml:space="preserve"> i mutamenti sociali hanno cambiato il concetto di maleducazione trasformandolo in una condizione e uno stile di vita con “valori” propri e dai confini labili e poros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it-IT"/>
        </w:rPr>
        <w:t>i</w:t>
      </w:r>
    </w:p>
    <w:p w:rsidR="00B01C74" w:rsidRPr="00B01C74" w:rsidRDefault="00B01C74" w:rsidP="00B01C74">
      <w:pPr>
        <w:spacing w:after="150" w:line="480" w:lineRule="atLeast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>Date a qualcuno del maleducato ma non illudetevi di aver impartito una lezione di buona creanza e aspettatevi se non una pernacchia un’offesa di ritorno, il qualunquista e brutale invito ad andare a quel paese, per usare un eufemismo. Benché l’epiteto dall’aria un po’ desueta non abbia più la forza di disapprovazione di un tempo rispetto a certi comportamenti ritenuti sconvenienti da chi per classe si riteneva beneducato, resta il fatto che</w:t>
      </w:r>
      <w:r w:rsidRPr="00B01C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 i maleducati sono tra noi. Vivi e vegeti,</w:t>
      </w:r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> attori di un fenomeno reale fatto di micro-atti quotidiani che s’inseriscono in molte dimensioni della vita di ciascuno, stigmatizzati secondo diversi gradi di gravità ma anche guardati con la simpatia e il compiacimento che si tributano a stravaganti fatti di folclore. Il problema è che proprio in tempi di incertezze e flessibilità</w:t>
      </w:r>
      <w:r w:rsidRPr="00B01C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 è sempre più difficile assegnare significati univoci a maleducazione.</w:t>
      </w:r>
    </w:p>
    <w:p w:rsidR="00B01C74" w:rsidRPr="00B01C74" w:rsidRDefault="00B01C74" w:rsidP="00B01C74">
      <w:pPr>
        <w:spacing w:after="150" w:line="480" w:lineRule="atLeast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>Capire per esempio se il maleducato è uno che non è stato educato, che soffre cioè di una mancanza, o uno screanzato che ha ricevuto una cattiva educazione. E ancora, in questo caso, capire se l’esibizione della maleducazione sia un atto volontario, una scelta altra di vita o un comportamento di beata inconsapevolezza. La sensazione è di avventurarsi su un terreno scivoloso e dai confini incerti ma estesi. Lo conferma </w:t>
      </w:r>
      <w:r w:rsidRPr="00B01C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l’articolata ricerca </w:t>
      </w:r>
      <w:r w:rsidRPr="00B01C7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it-IT"/>
        </w:rPr>
        <w:t>Sulla maleducazione</w:t>
      </w:r>
      <w:r w:rsidRPr="00B01C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 di Sergio </w:t>
      </w:r>
      <w:proofErr w:type="spellStart"/>
      <w:r w:rsidRPr="00B01C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Tramma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.</w:t>
      </w:r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Spiega </w:t>
      </w:r>
      <w:r w:rsidR="00A56486">
        <w:rPr>
          <w:rFonts w:ascii="Times New Roman" w:eastAsia="Times New Roman" w:hAnsi="Times New Roman" w:cs="Times New Roman"/>
          <w:sz w:val="30"/>
          <w:szCs w:val="30"/>
          <w:lang w:eastAsia="it-IT"/>
        </w:rPr>
        <w:t>il pedagogista</w:t>
      </w:r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che «il punto di partenza per un tentativo di analisi sensata della maleducazione è la consapevolezza che essa è densa di valori “altri” rispetto </w:t>
      </w:r>
      <w:r w:rsidR="00A56486"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>all’educazione</w:t>
      </w:r>
      <w:r w:rsidR="00A56486">
        <w:rPr>
          <w:rFonts w:ascii="Times New Roman" w:eastAsia="Times New Roman" w:hAnsi="Times New Roman" w:cs="Times New Roman"/>
          <w:sz w:val="30"/>
          <w:szCs w:val="30"/>
          <w:lang w:eastAsia="it-IT"/>
        </w:rPr>
        <w:t>»</w:t>
      </w:r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. Sono </w:t>
      </w:r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lastRenderedPageBreak/>
        <w:t>quegli apprendimenti che hanno a che fare con la storia familiare di provenienza, determinanti sul successo o l’insuccesso nella vita e influenti sui modi di stare nelle relazioni sociali, sulle scelte estetiche, di gusto. La maleducazione, oltre a tradursi in una serie di comportamenti specifici sgradevoli è soprattutto, come sottolinea il pedagogista, «una concezione del come stare nella vita, se non addirittura uno stile di vita».</w:t>
      </w:r>
    </w:p>
    <w:p w:rsidR="007524CA" w:rsidRDefault="00B01C74" w:rsidP="00B01C74">
      <w:pPr>
        <w:spacing w:after="150" w:line="480" w:lineRule="atLeast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>Certo è che </w:t>
      </w:r>
      <w:r w:rsidRPr="00B01C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si tratta di un fenomeno trasversale che attraversa nella normalità e banalità del quotidiano tutte le dimensioni del vivere, generando insofferenza, intolleranza e disgusto</w:t>
      </w:r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. In passato si è cercato attraverso i vari galatei di elencare anche ai più sprovveduti le buone maniere utili alla vita di società. </w:t>
      </w:r>
    </w:p>
    <w:p w:rsidR="00B01C74" w:rsidRPr="00B01C74" w:rsidRDefault="00B01C74" w:rsidP="00B01C74">
      <w:pPr>
        <w:spacing w:after="150" w:line="480" w:lineRule="atLeast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>Attraversate famiglia, scuola e società, percorse le </w:t>
      </w:r>
      <w:r w:rsidRPr="00B01C7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derive della politica dove compostezza e decoro hanno lasciato il campo a sguaiatezze e volgarità che desacralizzano le istituzioni</w:t>
      </w:r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 e diventano pubbliche lezioni di male educazione. Con dei sì e dei no, avendo chiaro che la </w:t>
      </w:r>
      <w:proofErr w:type="spellStart"/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>beneducazione</w:t>
      </w:r>
      <w:proofErr w:type="spellEnd"/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non si insegna con imposizioni, esortazioni e prediche, ma facendo in modo «che la </w:t>
      </w:r>
      <w:proofErr w:type="spellStart"/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>beneducazione</w:t>
      </w:r>
      <w:proofErr w:type="spellEnd"/>
      <w:r w:rsidRPr="00B01C74">
        <w:rPr>
          <w:rFonts w:ascii="Times New Roman" w:eastAsia="Times New Roman" w:hAnsi="Times New Roman" w:cs="Times New Roman"/>
          <w:sz w:val="30"/>
          <w:szCs w:val="30"/>
          <w:lang w:eastAsia="it-IT"/>
        </w:rPr>
        <w:t>, quella vera, possa essere scelta anche da parte di chi staziona nell’area della maleducazione, e non perché costituisce un dovere, bensì uno dei piaceri possibili delle vite normali».</w:t>
      </w:r>
    </w:p>
    <w:p w:rsidR="00481B2D" w:rsidRPr="00411357" w:rsidRDefault="00481B2D" w:rsidP="00481B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fr-FR" w:eastAsia="it-IT"/>
        </w:rPr>
      </w:pPr>
      <w:r w:rsidRPr="00411357">
        <w:rPr>
          <w:rFonts w:ascii="Times New Roman" w:eastAsia="Times New Roman" w:hAnsi="Times New Roman" w:cs="Times New Roman"/>
          <w:color w:val="111111"/>
          <w:sz w:val="28"/>
          <w:szCs w:val="24"/>
          <w:u w:val="single"/>
          <w:lang w:val="fr-FR" w:eastAsia="it-IT"/>
        </w:rPr>
        <w:t xml:space="preserve">Énoncé </w:t>
      </w:r>
      <w:r w:rsidRPr="0041135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val="fr-FR" w:eastAsia="it-IT"/>
        </w:rPr>
        <w:t>:</w:t>
      </w:r>
    </w:p>
    <w:p w:rsidR="00481B2D" w:rsidRPr="00411357" w:rsidRDefault="00481B2D" w:rsidP="00481B2D">
      <w:p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11357"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>Dans</w:t>
      </w:r>
      <w:r w:rsidRPr="00481B2D"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 xml:space="preserve"> un </w:t>
      </w:r>
      <w:r w:rsidRPr="00411357"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>premier temps</w:t>
      </w:r>
      <w:r w:rsidRPr="00481B2D">
        <w:rPr>
          <w:rFonts w:ascii="Times New Roman" w:eastAsia="Times New Roman" w:hAnsi="Times New Roman" w:cs="Times New Roman"/>
          <w:color w:val="111111"/>
          <w:sz w:val="24"/>
          <w:szCs w:val="24"/>
          <w:lang w:val="fr-FR" w:eastAsia="it-IT"/>
        </w:rPr>
        <w:t xml:space="preserve"> </w:t>
      </w:r>
      <w:r w:rsidRPr="004113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faites un </w:t>
      </w:r>
      <w:r w:rsidRPr="00411357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résumé en français</w:t>
      </w:r>
      <w:r w:rsidRPr="0041135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(environ 170 -190 mots).</w:t>
      </w:r>
    </w:p>
    <w:p w:rsidR="00481B2D" w:rsidRPr="00411357" w:rsidRDefault="00481B2D" w:rsidP="00481B2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it-IT"/>
        </w:rPr>
      </w:pPr>
      <w:r w:rsidRPr="0041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it-IT"/>
        </w:rPr>
        <w:t xml:space="preserve">Et par la suite un </w:t>
      </w:r>
      <w:r w:rsidRPr="004113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 w:eastAsia="it-IT"/>
        </w:rPr>
        <w:t>commentaire en français</w:t>
      </w:r>
      <w:r w:rsidRPr="004113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it-IT"/>
        </w:rPr>
        <w:t xml:space="preserve"> :</w:t>
      </w:r>
    </w:p>
    <w:p w:rsidR="00481B2D" w:rsidRPr="00411357" w:rsidRDefault="00481B2D" w:rsidP="00481B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41135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Discutez l’idée principale contenue dans le titre. </w:t>
      </w:r>
    </w:p>
    <w:p w:rsidR="00481B2D" w:rsidRPr="00411357" w:rsidRDefault="00481B2D" w:rsidP="00481B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41135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Employez l’opinion personnelle. </w:t>
      </w:r>
    </w:p>
    <w:p w:rsidR="00481B2D" w:rsidRPr="00411357" w:rsidRDefault="00481B2D" w:rsidP="00481B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41135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 xml:space="preserve">Nuancez par des arguments « pour » et des arguments « contre ». </w:t>
      </w:r>
    </w:p>
    <w:p w:rsidR="00481B2D" w:rsidRPr="00411357" w:rsidRDefault="00481B2D" w:rsidP="00481B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41135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Introduisez votre commentaire et structurez la rédaction grâce aux articulateurs textuels.</w:t>
      </w:r>
    </w:p>
    <w:p w:rsidR="00481B2D" w:rsidRPr="00411357" w:rsidRDefault="00481B2D" w:rsidP="00481B2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</w:pPr>
      <w:r w:rsidRPr="0041135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it-IT"/>
        </w:rPr>
        <w:t>Concluez en synthétisant (environ 150 mots).</w:t>
      </w:r>
    </w:p>
    <w:p w:rsidR="00481B2D" w:rsidRPr="00481B2D" w:rsidRDefault="00481B2D" w:rsidP="00481B2D">
      <w:pPr>
        <w:rPr>
          <w:rFonts w:ascii="Open Sans" w:eastAsia="Times New Roman" w:hAnsi="Open Sans" w:cs="Times New Roman"/>
          <w:sz w:val="23"/>
          <w:szCs w:val="23"/>
          <w:lang w:val="fr-FR" w:eastAsia="it-IT"/>
        </w:rPr>
      </w:pPr>
    </w:p>
    <w:p w:rsidR="00B01C74" w:rsidRPr="00481B2D" w:rsidRDefault="00B01C74" w:rsidP="00A56486">
      <w:pPr>
        <w:spacing w:before="100" w:beforeAutospacing="1" w:after="100" w:afterAutospacing="1" w:line="750" w:lineRule="atLeast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B01C74" w:rsidRPr="00481B2D" w:rsidRDefault="00B01C74" w:rsidP="00B01C74">
      <w:pPr>
        <w:spacing w:after="0" w:line="750" w:lineRule="atLeast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481B2D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lastRenderedPageBreak/>
        <w:t> </w:t>
      </w:r>
    </w:p>
    <w:p w:rsidR="00B01C74" w:rsidRPr="00481B2D" w:rsidRDefault="00B01C74" w:rsidP="00587B37">
      <w:pPr>
        <w:spacing w:before="100" w:beforeAutospacing="1" w:after="100" w:afterAutospacing="1" w:line="750" w:lineRule="atLeast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B01C74" w:rsidRPr="00481B2D" w:rsidRDefault="00B01C74" w:rsidP="00B01C74">
      <w:pPr>
        <w:spacing w:after="0" w:line="750" w:lineRule="atLeast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481B2D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</w:t>
      </w:r>
    </w:p>
    <w:p w:rsidR="00B01C74" w:rsidRPr="00481B2D" w:rsidRDefault="00B01C74" w:rsidP="00587B37">
      <w:pPr>
        <w:spacing w:beforeAutospacing="1" w:after="100" w:afterAutospacing="1" w:line="750" w:lineRule="atLeast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B01C74" w:rsidRPr="00481B2D" w:rsidRDefault="00B01C74" w:rsidP="00B01C74">
      <w:pPr>
        <w:spacing w:after="0" w:line="750" w:lineRule="atLeast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481B2D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 </w:t>
      </w:r>
    </w:p>
    <w:p w:rsidR="00B01C74" w:rsidRPr="00481B2D" w:rsidRDefault="00B01C74" w:rsidP="00B01C74">
      <w:pPr>
        <w:numPr>
          <w:ilvl w:val="0"/>
          <w:numId w:val="2"/>
        </w:numPr>
        <w:spacing w:beforeAutospacing="1" w:after="0" w:afterAutospacing="1" w:line="75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B01C74" w:rsidRPr="00481B2D" w:rsidRDefault="00B01C74" w:rsidP="00B01C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B01C74" w:rsidRPr="00481B2D" w:rsidRDefault="00B01C74" w:rsidP="00B01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it-IT"/>
        </w:rPr>
      </w:pPr>
    </w:p>
    <w:p w:rsidR="00B01C74" w:rsidRPr="00481B2D" w:rsidRDefault="00B01C74" w:rsidP="00B01C74">
      <w:pPr>
        <w:shd w:val="clear" w:color="auto" w:fill="FFFFFF"/>
        <w:spacing w:line="240" w:lineRule="auto"/>
        <w:jc w:val="center"/>
        <w:rPr>
          <w:rFonts w:ascii="Source Sans Pro" w:eastAsia="Times New Roman" w:hAnsi="Source Sans Pro" w:cs="Times New Roman"/>
          <w:color w:val="333333"/>
          <w:sz w:val="21"/>
          <w:szCs w:val="21"/>
          <w:lang w:val="fr-FR" w:eastAsia="it-IT"/>
        </w:rPr>
      </w:pPr>
    </w:p>
    <w:p w:rsidR="007468C6" w:rsidRPr="00481B2D" w:rsidRDefault="007468C6">
      <w:pPr>
        <w:rPr>
          <w:lang w:val="fr-FR"/>
        </w:rPr>
      </w:pPr>
    </w:p>
    <w:sectPr w:rsidR="007468C6" w:rsidRPr="00481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03AB"/>
    <w:multiLevelType w:val="multilevel"/>
    <w:tmpl w:val="B6CE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150"/>
    <w:multiLevelType w:val="multilevel"/>
    <w:tmpl w:val="2622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207D3"/>
    <w:multiLevelType w:val="multilevel"/>
    <w:tmpl w:val="C62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74"/>
    <w:rsid w:val="000C5163"/>
    <w:rsid w:val="002C1816"/>
    <w:rsid w:val="00481B2D"/>
    <w:rsid w:val="00587B37"/>
    <w:rsid w:val="007468C6"/>
    <w:rsid w:val="007524CA"/>
    <w:rsid w:val="00A56486"/>
    <w:rsid w:val="00B0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200D"/>
  <w15:chartTrackingRefBased/>
  <w15:docId w15:val="{E1C6EE33-CD71-40AC-84E6-0FA0CAD0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23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4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77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15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387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2203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single" w:sz="6" w:space="0" w:color="004A94"/>
                                <w:left w:val="none" w:sz="0" w:space="0" w:color="auto"/>
                                <w:bottom w:val="single" w:sz="6" w:space="0" w:color="004A94"/>
                                <w:right w:val="none" w:sz="0" w:space="0" w:color="auto"/>
                              </w:divBdr>
                              <w:divsChild>
                                <w:div w:id="8173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6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4868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single" w:sz="6" w:space="0" w:color="004A94"/>
                            <w:left w:val="none" w:sz="0" w:space="0" w:color="auto"/>
                            <w:bottom w:val="single" w:sz="6" w:space="0" w:color="004A94"/>
                            <w:right w:val="none" w:sz="0" w:space="0" w:color="auto"/>
                          </w:divBdr>
                          <w:divsChild>
                            <w:div w:id="17158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785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618947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79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6388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06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2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21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024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8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40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94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30695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78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2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1003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58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3571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1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8282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5790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389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43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didcla</dc:creator>
  <cp:keywords/>
  <dc:description/>
  <cp:lastModifiedBy>Stefania De Candido</cp:lastModifiedBy>
  <cp:revision>7</cp:revision>
  <dcterms:created xsi:type="dcterms:W3CDTF">2022-01-11T14:35:00Z</dcterms:created>
  <dcterms:modified xsi:type="dcterms:W3CDTF">2022-11-15T09:40:00Z</dcterms:modified>
</cp:coreProperties>
</file>