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DC" w:rsidRDefault="002224DC" w:rsidP="00D84BF4">
      <w:pPr>
        <w:spacing w:after="0"/>
        <w:rPr>
          <w:b/>
          <w:bCs/>
        </w:rPr>
      </w:pPr>
      <w:r>
        <w:rPr>
          <w:b/>
          <w:bCs/>
        </w:rPr>
        <w:t xml:space="preserve">Università degli Studi di Udine </w:t>
      </w:r>
    </w:p>
    <w:p w:rsidR="002224DC" w:rsidRDefault="002224DC" w:rsidP="00D84BF4">
      <w:pPr>
        <w:spacing w:after="0"/>
        <w:rPr>
          <w:b/>
          <w:bCs/>
        </w:rPr>
      </w:pPr>
      <w:r>
        <w:rPr>
          <w:b/>
          <w:bCs/>
        </w:rPr>
        <w:t>Corso di Laurea Magistrale in Traduzione e Mediazione culturale – PRIMO ANNO</w:t>
      </w:r>
    </w:p>
    <w:p w:rsidR="002224DC" w:rsidRDefault="002224DC" w:rsidP="00D84BF4">
      <w:pPr>
        <w:pBdr>
          <w:bottom w:val="single" w:sz="2" w:space="2" w:color="000000"/>
        </w:pBdr>
        <w:spacing w:after="0"/>
        <w:rPr>
          <w:b/>
          <w:bCs/>
        </w:rPr>
      </w:pPr>
      <w:r>
        <w:rPr>
          <w:b/>
          <w:bCs/>
        </w:rPr>
        <w:t>Prova scritta di Traduzione FR-IT – 20 GENNAIO 2015  M me De Candido</w:t>
      </w:r>
    </w:p>
    <w:p w:rsidR="002224DC" w:rsidRDefault="002224DC" w:rsidP="00D84BF4">
      <w:pPr>
        <w:spacing w:after="0"/>
        <w:rPr>
          <w:b/>
          <w:bCs/>
        </w:rPr>
      </w:pPr>
      <w:r>
        <w:rPr>
          <w:b/>
          <w:bCs/>
        </w:rPr>
        <w:t>COGNOME : …........................................</w:t>
      </w:r>
      <w:r>
        <w:rPr>
          <w:b/>
          <w:bCs/>
        </w:rPr>
        <w:tab/>
      </w:r>
      <w:r>
        <w:rPr>
          <w:b/>
          <w:bCs/>
        </w:rPr>
        <w:tab/>
        <w:t>Matricola: ................................................</w:t>
      </w:r>
    </w:p>
    <w:p w:rsidR="00151AE8" w:rsidRPr="002224DC" w:rsidRDefault="002224DC" w:rsidP="00D84BF4">
      <w:pPr>
        <w:spacing w:after="0"/>
        <w:rPr>
          <w:b/>
          <w:bCs/>
          <w:sz w:val="16"/>
          <w:szCs w:val="16"/>
        </w:rPr>
      </w:pPr>
      <w:r>
        <w:rPr>
          <w:b/>
          <w:bCs/>
        </w:rPr>
        <w:t>NOME : ….….............................................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  <w:t>Crediti: …......................CFU</w:t>
      </w:r>
    </w:p>
    <w:p w:rsidR="00D84BF4" w:rsidRDefault="00D84BF4" w:rsidP="00D84BF4">
      <w:pPr>
        <w:spacing w:after="0" w:line="240" w:lineRule="auto"/>
        <w:outlineLvl w:val="0"/>
        <w:rPr>
          <w:rFonts w:ascii="century_gothic_bold" w:eastAsia="Times New Roman" w:hAnsi="century_gothic_bold" w:cs="Times New Roman"/>
          <w:b/>
          <w:bCs/>
          <w:color w:val="000000"/>
          <w:kern w:val="36"/>
          <w:sz w:val="52"/>
          <w:szCs w:val="52"/>
          <w:lang w:eastAsia="it-IT"/>
        </w:rPr>
      </w:pPr>
    </w:p>
    <w:p w:rsidR="002F785D" w:rsidRPr="002F785D" w:rsidRDefault="002F785D" w:rsidP="00D84BF4">
      <w:pPr>
        <w:spacing w:after="0" w:line="240" w:lineRule="auto"/>
        <w:outlineLvl w:val="0"/>
        <w:rPr>
          <w:rFonts w:ascii="century_gothic_bold" w:eastAsia="Times New Roman" w:hAnsi="century_gothic_bold" w:cs="Times New Roman"/>
          <w:b/>
          <w:bCs/>
          <w:color w:val="000000"/>
          <w:kern w:val="36"/>
          <w:sz w:val="52"/>
          <w:szCs w:val="52"/>
          <w:lang w:eastAsia="it-IT"/>
        </w:rPr>
      </w:pPr>
      <w:r>
        <w:rPr>
          <w:rFonts w:ascii="century_gothic_bold" w:eastAsia="Times New Roman" w:hAnsi="century_gothic_bold" w:cs="Times New Roman"/>
          <w:b/>
          <w:bCs/>
          <w:color w:val="000000"/>
          <w:kern w:val="36"/>
          <w:sz w:val="52"/>
          <w:szCs w:val="52"/>
          <w:lang w:eastAsia="it-IT"/>
        </w:rPr>
        <w:t xml:space="preserve">Visita al </w:t>
      </w:r>
      <w:r w:rsidRPr="002F785D">
        <w:rPr>
          <w:rFonts w:ascii="century_gothic_bold" w:eastAsia="Times New Roman" w:hAnsi="century_gothic_bold" w:cs="Times New Roman"/>
          <w:b/>
          <w:bCs/>
          <w:color w:val="000000"/>
          <w:kern w:val="36"/>
          <w:sz w:val="52"/>
          <w:szCs w:val="52"/>
          <w:lang w:eastAsia="it-IT"/>
        </w:rPr>
        <w:t>Castello di Duino</w:t>
      </w:r>
    </w:p>
    <w:p w:rsidR="00D84BF4" w:rsidRDefault="002F785D" w:rsidP="00D84BF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Arroccato su uno sperone carsico a picco sul mare, con un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panorama mozzafiato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su tutto il golfo di </w:t>
      </w:r>
      <w:hyperlink r:id="rId5" w:history="1">
        <w:r w:rsidRPr="002F785D">
          <w:rPr>
            <w:rFonts w:ascii="Verdana" w:eastAsia="Times New Roman" w:hAnsi="Verdana" w:cs="Times New Roman"/>
            <w:b/>
            <w:bCs/>
            <w:color w:val="CC0000"/>
            <w:sz w:val="24"/>
            <w:szCs w:val="24"/>
            <w:u w:val="single"/>
            <w:lang w:eastAsia="it-IT"/>
          </w:rPr>
          <w:t>Trieste</w:t>
        </w:r>
      </w:hyperlink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, il castello di Duino è un'affascinante meta turistica: la sua bellezza è accresciuta anche da quell'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atmosfera calda e gioiosa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che la presenza dei proprietari, i componenti la nobile famiglia dei principi della Torre e Tasso, conferisce alla storica dimora, rendendola viva, lontana da</w:t>
      </w:r>
      <w:r w:rsidR="00D84BF4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lla fredda austerità "museale".</w:t>
      </w:r>
    </w:p>
    <w:p w:rsidR="00D84BF4" w:rsidRDefault="00D84BF4" w:rsidP="00D84BF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</w:p>
    <w:p w:rsidR="00D84BF4" w:rsidRDefault="002F785D" w:rsidP="00D84BF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Ricchissimo di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storia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che si intreccia con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leggende popolari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, legato in modo indissolubile con il passato del territorio circostante, testimone di gloriosi eventi storici e di visite di personaggi illustri, il castello di Duino, a pochi chilometri da Trieste, possiede un f</w:t>
      </w:r>
      <w:r w:rsidR="002224DC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ascino romantico senza eguali. 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br/>
        <w:t xml:space="preserve">Il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grande parco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è impreziosito dai suoi viali romantici, pieni di statue e reperti archeologici, dalle terrazze e dagli spalti ap</w:t>
      </w:r>
      <w:r w:rsidR="002224DC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erti sull'immensità del mare. 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br/>
        <w:t>Da vedere la scala del Palladio, capolavoro di architettura, e il forte piano del 1810 (suonato da Listz). Dai bastioni a picco sul mare e dalla torre trecentesca si può go</w:t>
      </w:r>
      <w:r w:rsidR="002224DC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dere di un suggestivo panorama.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br/>
        <w:t xml:space="preserve">Un percorso turistico, inoltre, si addentra nel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bunker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, costruito nel 1943 per la </w:t>
      </w:r>
      <w:proofErr w:type="spellStart"/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Kriegsmarine</w:t>
      </w:r>
      <w:proofErr w:type="spellEnd"/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tedesca a difesa della base di Sistiana contro un eventuale sbarco alleato. Sfruttato, poi, come rifugio antiaereo e successivamente dotato di cannone, a fine guerra venne trasformato dall'esercito inglese (1945-1954) in deposito carburante. Dal 2006 è aperto al pubblico. 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br/>
        <w:t xml:space="preserve">Il Castello di Duino è concesso dai proprietari anche come location per cene di gala, cene di matrimonio, convegni, mostre d'arte, concerti, riprese fotografiche e cinematografiche, eventi culturali ed incontri enogastronomici. 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br/>
      </w:r>
    </w:p>
    <w:p w:rsidR="00D84BF4" w:rsidRDefault="002F785D" w:rsidP="00D84BF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La curiosità: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</w:t>
      </w:r>
    </w:p>
    <w:p w:rsidR="002F785D" w:rsidRDefault="002F785D" w:rsidP="00D84BF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La leggenda racconta di una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Dama Bianca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che fu gettata dal marito malvagio dalle mura di un antico castello. Ma il cielo ebbe pietà di lei e le diede un corpo di roccia prima che si infrangesse sugli scogli. Si dice che la sua anima sia ancora là, in una rupe a picco sulla baia, presso i resti dell'antico maniero di Duino, e che certe notti </w:t>
      </w:r>
      <w:r w:rsidR="002224DC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prenda vita e vaghi senza pace.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br/>
        <w:t xml:space="preserve">Si dice anche che nel castello antico si fosse fermato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Dante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, da c</w:t>
      </w:r>
      <w:r w:rsidR="002224DC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ui prende il nome uno scoglio. 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br/>
        <w:t xml:space="preserve">In passato il castello di </w:t>
      </w:r>
      <w:hyperlink r:id="rId6" w:history="1">
        <w:r w:rsidRPr="002F785D">
          <w:rPr>
            <w:rFonts w:ascii="Verdana" w:eastAsia="Times New Roman" w:hAnsi="Verdana" w:cs="Times New Roman"/>
            <w:b/>
            <w:bCs/>
            <w:color w:val="CC0000"/>
            <w:sz w:val="24"/>
            <w:szCs w:val="24"/>
            <w:u w:val="single"/>
            <w:lang w:eastAsia="it-IT"/>
          </w:rPr>
          <w:t>Duino</w:t>
        </w:r>
      </w:hyperlink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ha ospitato </w:t>
      </w:r>
      <w:r w:rsidRPr="002F785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grandi artisti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come Strauss, Liszt, </w:t>
      </w:r>
      <w:r w:rsidR="00C62FA5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D'Annunzio</w:t>
      </w:r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e </w:t>
      </w:r>
      <w:proofErr w:type="spellStart"/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Rilke</w:t>
      </w:r>
      <w:proofErr w:type="spellEnd"/>
      <w:r w:rsidRPr="002F785D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: proprio al grande poeta praghese è intitolata la spettacolare passeggiata panoramica di circa 2 Km che, a picco sul mare, porta fino alla baia di Sistiana.</w:t>
      </w:r>
    </w:p>
    <w:p w:rsidR="00D84BF4" w:rsidRPr="002F785D" w:rsidRDefault="00D84BF4" w:rsidP="00D84BF4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</w:pPr>
    </w:p>
    <w:p w:rsidR="00D84BF4" w:rsidRPr="00D84BF4" w:rsidRDefault="00D84BF4" w:rsidP="00D84BF4">
      <w:pPr>
        <w:spacing w:after="0"/>
        <w:rPr>
          <w:color w:val="0070C0"/>
        </w:rPr>
      </w:pPr>
      <w:hyperlink r:id="rId7" w:history="1">
        <w:r w:rsidRPr="00D84BF4">
          <w:rPr>
            <w:rStyle w:val="Collegamentoipertestuale"/>
            <w:color w:val="0070C0"/>
            <w:sz w:val="22"/>
            <w:szCs w:val="22"/>
          </w:rPr>
          <w:t>visite@castellodiduino.it</w:t>
        </w:r>
      </w:hyperlink>
      <w:bookmarkStart w:id="0" w:name="_GoBack"/>
      <w:bookmarkEnd w:id="0"/>
    </w:p>
    <w:sectPr w:rsidR="00D84BF4" w:rsidRPr="00D84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_gothic_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5D"/>
    <w:rsid w:val="00151AE8"/>
    <w:rsid w:val="002224DC"/>
    <w:rsid w:val="002F785D"/>
    <w:rsid w:val="007E1125"/>
    <w:rsid w:val="00C62FA5"/>
    <w:rsid w:val="00D32882"/>
    <w:rsid w:val="00D8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785D"/>
    <w:pPr>
      <w:spacing w:after="0" w:line="240" w:lineRule="auto"/>
      <w:outlineLvl w:val="0"/>
    </w:pPr>
    <w:rPr>
      <w:rFonts w:ascii="century_gothic_bold" w:eastAsia="Times New Roman" w:hAnsi="century_gothic_bold" w:cs="Times New Roman"/>
      <w:b/>
      <w:bCs/>
      <w:kern w:val="36"/>
      <w:sz w:val="52"/>
      <w:szCs w:val="52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F785D"/>
    <w:pPr>
      <w:spacing w:before="100" w:beforeAutospacing="1" w:after="100" w:afterAutospacing="1" w:line="393" w:lineRule="atLeast"/>
      <w:outlineLvl w:val="3"/>
    </w:pPr>
    <w:rPr>
      <w:rFonts w:ascii="century_gothic_bold" w:eastAsia="Times New Roman" w:hAnsi="century_gothic_bold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85D"/>
    <w:rPr>
      <w:rFonts w:ascii="century_gothic_bold" w:eastAsia="Times New Roman" w:hAnsi="century_gothic_bold" w:cs="Times New Roman"/>
      <w:b/>
      <w:bCs/>
      <w:kern w:val="36"/>
      <w:sz w:val="52"/>
      <w:szCs w:val="5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785D"/>
    <w:rPr>
      <w:rFonts w:ascii="century_gothic_bold" w:eastAsia="Times New Roman" w:hAnsi="century_gothic_bold" w:cs="Times New Roman"/>
      <w:b/>
      <w:b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785D"/>
    <w:rPr>
      <w:b/>
      <w:bCs/>
      <w:color w:val="CC0000"/>
      <w:sz w:val="24"/>
      <w:szCs w:val="24"/>
      <w:u w:val="single"/>
    </w:rPr>
  </w:style>
  <w:style w:type="character" w:styleId="Enfasigrassetto">
    <w:name w:val="Strong"/>
    <w:basedOn w:val="Carpredefinitoparagrafo"/>
    <w:uiPriority w:val="22"/>
    <w:qFormat/>
    <w:rsid w:val="002F785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785D"/>
    <w:pPr>
      <w:spacing w:after="0" w:line="240" w:lineRule="auto"/>
      <w:outlineLvl w:val="0"/>
    </w:pPr>
    <w:rPr>
      <w:rFonts w:ascii="century_gothic_bold" w:eastAsia="Times New Roman" w:hAnsi="century_gothic_bold" w:cs="Times New Roman"/>
      <w:b/>
      <w:bCs/>
      <w:kern w:val="36"/>
      <w:sz w:val="52"/>
      <w:szCs w:val="52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2F785D"/>
    <w:pPr>
      <w:spacing w:before="100" w:beforeAutospacing="1" w:after="100" w:afterAutospacing="1" w:line="393" w:lineRule="atLeast"/>
      <w:outlineLvl w:val="3"/>
    </w:pPr>
    <w:rPr>
      <w:rFonts w:ascii="century_gothic_bold" w:eastAsia="Times New Roman" w:hAnsi="century_gothic_bold" w:cs="Times New Roman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785D"/>
    <w:rPr>
      <w:rFonts w:ascii="century_gothic_bold" w:eastAsia="Times New Roman" w:hAnsi="century_gothic_bold" w:cs="Times New Roman"/>
      <w:b/>
      <w:bCs/>
      <w:kern w:val="36"/>
      <w:sz w:val="52"/>
      <w:szCs w:val="5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785D"/>
    <w:rPr>
      <w:rFonts w:ascii="century_gothic_bold" w:eastAsia="Times New Roman" w:hAnsi="century_gothic_bold" w:cs="Times New Roman"/>
      <w:b/>
      <w:b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F785D"/>
    <w:rPr>
      <w:b/>
      <w:bCs/>
      <w:color w:val="CC0000"/>
      <w:sz w:val="24"/>
      <w:szCs w:val="24"/>
      <w:u w:val="single"/>
    </w:rPr>
  </w:style>
  <w:style w:type="character" w:styleId="Enfasigrassetto">
    <w:name w:val="Strong"/>
    <w:basedOn w:val="Carpredefinitoparagrafo"/>
    <w:uiPriority w:val="22"/>
    <w:qFormat/>
    <w:rsid w:val="002F785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4010">
              <w:marLeft w:val="-7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72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851">
                                  <w:marLeft w:val="225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4DED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71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44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0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31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03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0658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2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0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5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20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e@castellodiduin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ismofvg.it/code/11560" TargetMode="External"/><Relationship Id="rId5" Type="http://schemas.openxmlformats.org/officeDocument/2006/relationships/hyperlink" Target="http://www.turismofvg.it/code/115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Visita al Castello di Duino</vt:lpstr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UNIUD</cp:lastModifiedBy>
  <cp:revision>6</cp:revision>
  <cp:lastPrinted>2015-01-12T07:42:00Z</cp:lastPrinted>
  <dcterms:created xsi:type="dcterms:W3CDTF">2014-12-22T14:55:00Z</dcterms:created>
  <dcterms:modified xsi:type="dcterms:W3CDTF">2015-01-12T07:42:00Z</dcterms:modified>
</cp:coreProperties>
</file>