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4C1" w:rsidRPr="008334C1" w:rsidRDefault="006A1B1F" w:rsidP="008334C1">
      <w:pPr>
        <w:spacing w:after="0" w:line="240" w:lineRule="auto"/>
        <w:ind w:left="709"/>
        <w:textAlignment w:val="baseline"/>
        <w:outlineLvl w:val="0"/>
        <w:rPr>
          <w:rFonts w:ascii="Arial" w:eastAsia="Times New Roman" w:hAnsi="Arial" w:cs="Times New Roman"/>
          <w:b/>
          <w:bCs/>
          <w:caps/>
          <w:kern w:val="36"/>
          <w:sz w:val="28"/>
          <w:szCs w:val="48"/>
          <w:lang w:eastAsia="it-IT"/>
        </w:rPr>
      </w:pPr>
      <w:r w:rsidRPr="008334C1">
        <w:rPr>
          <w:rFonts w:ascii="Arial" w:eastAsia="Times New Roman" w:hAnsi="Arial" w:cs="Times New Roman"/>
          <w:b/>
          <w:bCs/>
          <w:caps/>
          <w:kern w:val="36"/>
          <w:sz w:val="28"/>
          <w:szCs w:val="48"/>
          <w:lang w:eastAsia="it-IT"/>
        </w:rPr>
        <w:t>Gite di un giorno: relax o stress?</w:t>
      </w:r>
    </w:p>
    <w:p w:rsidR="006A1B1F" w:rsidRPr="008334C1" w:rsidRDefault="006A1B1F" w:rsidP="008334C1">
      <w:pPr>
        <w:spacing w:after="0" w:line="240" w:lineRule="auto"/>
        <w:ind w:left="709"/>
        <w:textAlignment w:val="baseline"/>
        <w:outlineLvl w:val="0"/>
        <w:rPr>
          <w:rFonts w:ascii="Arial" w:eastAsia="Times New Roman" w:hAnsi="Arial" w:cs="Times New Roman"/>
          <w:b/>
          <w:bCs/>
          <w:caps/>
          <w:kern w:val="36"/>
          <w:sz w:val="28"/>
          <w:szCs w:val="48"/>
          <w:lang w:eastAsia="it-IT"/>
        </w:rPr>
      </w:pPr>
      <w:r w:rsidRPr="008334C1">
        <w:rPr>
          <w:rFonts w:ascii="Arial" w:eastAsia="Times New Roman" w:hAnsi="Arial" w:cs="Times New Roman"/>
          <w:b/>
          <w:bCs/>
          <w:caps/>
          <w:kern w:val="36"/>
          <w:sz w:val="28"/>
          <w:szCs w:val="48"/>
          <w:lang w:eastAsia="it-IT"/>
        </w:rPr>
        <w:t>Scopri il nuovo</w:t>
      </w:r>
      <w:r w:rsidR="008334C1" w:rsidRPr="008334C1">
        <w:rPr>
          <w:rFonts w:ascii="Arial" w:eastAsia="Times New Roman" w:hAnsi="Arial" w:cs="Times New Roman"/>
          <w:b/>
          <w:bCs/>
          <w:caps/>
          <w:kern w:val="36"/>
          <w:sz w:val="28"/>
          <w:szCs w:val="48"/>
          <w:lang w:eastAsia="it-IT"/>
        </w:rPr>
        <w:t xml:space="preserve"> </w:t>
      </w:r>
      <w:r w:rsidR="008334C1" w:rsidRPr="008334C1">
        <w:rPr>
          <w:rFonts w:ascii="Arial" w:eastAsia="Times New Roman" w:hAnsi="Arial" w:cs="Times New Roman"/>
          <w:b/>
          <w:bCs/>
          <w:caps/>
          <w:kern w:val="36"/>
          <w:sz w:val="28"/>
          <w:szCs w:val="48"/>
          <w:lang w:eastAsia="it-IT"/>
        </w:rPr>
        <w:t>fenomeno</w:t>
      </w:r>
      <w:r w:rsidRPr="008334C1">
        <w:rPr>
          <w:rFonts w:ascii="Arial" w:eastAsia="Times New Roman" w:hAnsi="Arial" w:cs="Times New Roman"/>
          <w:b/>
          <w:bCs/>
          <w:caps/>
          <w:kern w:val="36"/>
          <w:sz w:val="28"/>
          <w:szCs w:val="48"/>
          <w:lang w:eastAsia="it-IT"/>
        </w:rPr>
        <w:t xml:space="preserve"> dei viaggi brevi!</w:t>
      </w:r>
      <w:r w:rsidRPr="008334C1">
        <w:rPr>
          <w:rFonts w:ascii="Arial" w:eastAsia="Times New Roman" w:hAnsi="Arial" w:cs="Arial"/>
          <w:sz w:val="24"/>
          <w:szCs w:val="24"/>
          <w:lang w:eastAsia="it-IT"/>
        </w:rPr>
        <w:fldChar w:fldCharType="begin"/>
      </w:r>
      <w:r w:rsidRPr="008334C1">
        <w:rPr>
          <w:rFonts w:ascii="Arial" w:eastAsia="Times New Roman" w:hAnsi="Arial" w:cs="Arial"/>
          <w:sz w:val="24"/>
          <w:szCs w:val="24"/>
          <w:lang w:eastAsia="it-IT"/>
        </w:rPr>
        <w:instrText xml:space="preserve"> HYPERLINK "https://lifestyle.everyeye.it/staff/leonardo-pasquali-10615/" \o "Leonardo Pasquali" </w:instrText>
      </w:r>
      <w:r w:rsidRPr="008334C1">
        <w:rPr>
          <w:rFonts w:ascii="Arial" w:eastAsia="Times New Roman" w:hAnsi="Arial" w:cs="Arial"/>
          <w:sz w:val="24"/>
          <w:szCs w:val="24"/>
          <w:lang w:eastAsia="it-IT"/>
        </w:rPr>
        <w:fldChar w:fldCharType="separate"/>
      </w:r>
    </w:p>
    <w:p w:rsidR="006A1B1F" w:rsidRPr="008334C1" w:rsidRDefault="006A1B1F" w:rsidP="006A1B1F">
      <w:pPr>
        <w:pStyle w:val="Paragrafoelenco"/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it-IT"/>
        </w:rPr>
      </w:pPr>
      <w:r w:rsidRPr="008334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it-IT"/>
        </w:rPr>
        <w:t xml:space="preserve"> di Leonardo Pasquali</w:t>
      </w:r>
    </w:p>
    <w:p w:rsidR="006A1B1F" w:rsidRPr="008334C1" w:rsidRDefault="006A1B1F" w:rsidP="006A1B1F">
      <w:pPr>
        <w:pStyle w:val="Paragrafoelenco"/>
        <w:rPr>
          <w:lang w:eastAsia="it-IT"/>
        </w:rPr>
      </w:pPr>
      <w:r w:rsidRPr="008334C1">
        <w:rPr>
          <w:lang w:eastAsia="it-IT"/>
        </w:rPr>
        <w:fldChar w:fldCharType="end"/>
      </w:r>
      <w:r w:rsidRPr="008334C1">
        <w:rPr>
          <w:lang w:eastAsia="it-IT"/>
        </w:rPr>
        <w:t> </w:t>
      </w:r>
    </w:p>
    <w:p w:rsidR="006A1B1F" w:rsidRPr="008334C1" w:rsidRDefault="006A1B1F" w:rsidP="006A1B1F">
      <w:pPr>
        <w:pStyle w:val="Paragrafoelenco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334C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1/04/2025</w:t>
      </w:r>
    </w:p>
    <w:p w:rsidR="006A1B1F" w:rsidRPr="008334C1" w:rsidRDefault="006A1B1F" w:rsidP="006A1B1F">
      <w:pPr>
        <w:pStyle w:val="Paragrafoelenco"/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it-IT"/>
        </w:rPr>
      </w:pP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Esplorare nuove destinazioni in poco tempo e con un budget ridotto? È la tendenza che sta prendendo sempre più piede tra i viaggiatori, all’estero il trend è già noto con l’espressione “</w:t>
      </w:r>
      <w:proofErr w:type="spellStart"/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extreme</w:t>
      </w:r>
      <w:proofErr w:type="spellEnd"/>
      <w:r w:rsidRPr="008334C1">
        <w:rPr>
          <w:rFonts w:ascii="inherit" w:eastAsia="Times New Roman" w:hAnsi="inherit" w:cs="Arial"/>
          <w:sz w:val="24"/>
          <w:szCs w:val="24"/>
          <w:lang w:eastAsia="it-IT"/>
        </w:rPr>
        <w:t xml:space="preserve"> day trip” ovvero gite in giornata in città estere, con ritorno la sera, giusto in tempo per andare a letto.</w:t>
      </w:r>
    </w:p>
    <w:p w:rsidR="006A1B1F" w:rsidRPr="008334C1" w:rsidRDefault="006A1B1F" w:rsidP="006A1B1F">
      <w:pPr>
        <w:pStyle w:val="Paragrafoelenco"/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it-IT"/>
        </w:rPr>
      </w:pP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 xml:space="preserve">Ad esempio Monica </w:t>
      </w:r>
      <w:proofErr w:type="spellStart"/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Stott</w:t>
      </w:r>
      <w:proofErr w:type="spellEnd"/>
      <w:r w:rsidRPr="008334C1">
        <w:rPr>
          <w:rFonts w:ascii="inherit" w:eastAsia="Times New Roman" w:hAnsi="inherit" w:cs="Arial"/>
          <w:sz w:val="24"/>
          <w:szCs w:val="24"/>
          <w:lang w:eastAsia="it-IT"/>
        </w:rPr>
        <w:t xml:space="preserve">, </w:t>
      </w:r>
      <w:proofErr w:type="spellStart"/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travel</w:t>
      </w:r>
      <w:proofErr w:type="spellEnd"/>
      <w:r w:rsidRPr="008334C1">
        <w:rPr>
          <w:rFonts w:ascii="inherit" w:eastAsia="Times New Roman" w:hAnsi="inherit" w:cs="Arial"/>
          <w:sz w:val="24"/>
          <w:szCs w:val="24"/>
          <w:lang w:eastAsia="it-IT"/>
        </w:rPr>
        <w:t xml:space="preserve"> blogger di 37 anni, </w:t>
      </w:r>
      <w:r w:rsidRPr="008334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it-IT"/>
        </w:rPr>
        <w:t>ha visitato Milano, Lisbona, Amsterdam in un solo giorno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. “</w:t>
      </w:r>
      <w:r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>Le persone si sorprendono nel vedere quanto sembri una vera vacanza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”, racconta ai microfoni della redazione della </w:t>
      </w:r>
      <w:r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>BBC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. L’idea le è venuta in mente riflettendo sui suoi viaggi di lavoro: “</w:t>
      </w:r>
      <w:r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>Volavo per incontri di poche ore e tornavo subito a casa. Poi ho capito che potevo sfruttare meglio la giornata”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. Ormai sempre più utenti stanno abbracciando questa filosofia.</w:t>
      </w:r>
      <w:r w:rsidR="00F01BFD" w:rsidRPr="008334C1">
        <w:rPr>
          <w:rFonts w:ascii="inherit" w:eastAsia="Times New Roman" w:hAnsi="inherit" w:cs="Arial"/>
          <w:sz w:val="24"/>
          <w:szCs w:val="24"/>
          <w:lang w:eastAsia="it-IT"/>
        </w:rPr>
        <w:t xml:space="preserve"> 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Peraltro,</w:t>
      </w:r>
      <w:r w:rsidRPr="008334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it-IT"/>
        </w:rPr>
        <w:t> pare che i momenti migliori di una vacanza si vivano nei primi giorni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 xml:space="preserve">, o almeno questo si è scoperto grazie ad alcune recenti ricerche. </w:t>
      </w:r>
    </w:p>
    <w:p w:rsidR="00F01BFD" w:rsidRPr="008334C1" w:rsidRDefault="006A1B1F" w:rsidP="006A1B1F">
      <w:pPr>
        <w:pStyle w:val="Paragrafoelenco"/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</w:pP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La pianificazione può diventare ancora più estrema, come si evince dal suo racconto: “</w:t>
      </w:r>
      <w:r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>Ero in vacanza a Parigi e ho deciso di vedere quanti paesi potevo visitare in un giorno. Sono stat</w:t>
      </w:r>
      <w:r w:rsid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>a</w:t>
      </w:r>
      <w:bookmarkStart w:id="0" w:name="_GoBack"/>
      <w:bookmarkEnd w:id="0"/>
      <w:r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 xml:space="preserve"> </w:t>
      </w:r>
      <w:r w:rsidR="00F01BFD"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>in</w:t>
      </w:r>
      <w:r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 xml:space="preserve"> Lussemburgo, </w:t>
      </w:r>
      <w:r w:rsidR="00F01BFD"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 xml:space="preserve">a </w:t>
      </w:r>
      <w:r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>Bruxelles e Amsterdam, tornando a Parigi in serata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”. Viaggi che indubbiamente </w:t>
      </w:r>
      <w:r w:rsidRPr="008334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it-IT"/>
        </w:rPr>
        <w:t>attraggono chi non ha molto tempo a disposizione o pochi fondi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 da destinare alle vacanze: “</w:t>
      </w:r>
      <w:r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>Molti vorrebbero visitare Parigi o Roma, ma pensano di non avere tempo o soldi. Questa è una soluzione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”, sottolinea Monica</w:t>
      </w:r>
      <w:r w:rsidR="00F01BFD" w:rsidRPr="008334C1">
        <w:rPr>
          <w:rFonts w:ascii="inherit" w:eastAsia="Times New Roman" w:hAnsi="inherit" w:cs="Arial"/>
          <w:sz w:val="24"/>
          <w:szCs w:val="24"/>
          <w:lang w:eastAsia="it-IT"/>
        </w:rPr>
        <w:t>.</w:t>
      </w:r>
      <w:r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 xml:space="preserve"> </w:t>
      </w:r>
    </w:p>
    <w:p w:rsidR="006A1B1F" w:rsidRPr="008334C1" w:rsidRDefault="006A1B1F" w:rsidP="006A1B1F">
      <w:pPr>
        <w:pStyle w:val="Paragrafoelenco"/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it-IT"/>
        </w:rPr>
      </w:pP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Sul web più di </w:t>
      </w:r>
      <w:r w:rsidRPr="008334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it-IT"/>
        </w:rPr>
        <w:t>qualcuno fa emergere dubbi sulla sostenibilità di operazioni del genere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, d’altronde il trasporto aereo è responsabile del 2,4 per cento delle emissioni globali di gas serra. Monica in linea di massima è d’accordo: “</w:t>
      </w:r>
      <w:r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>Se questo significa più voli, è un problema. Ma molte persone scelgono queste gite perché non possono permettersi vacanze più lunghe</w:t>
      </w:r>
      <w:r w:rsidR="00F01BFD" w:rsidRPr="008334C1">
        <w:rPr>
          <w:rFonts w:ascii="inherit" w:eastAsia="Times New Roman" w:hAnsi="inherit" w:cs="Arial"/>
          <w:sz w:val="24"/>
          <w:szCs w:val="24"/>
          <w:lang w:eastAsia="it-IT"/>
        </w:rPr>
        <w:t xml:space="preserve">. </w:t>
      </w:r>
      <w:r w:rsidR="00F01BFD"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>i</w:t>
      </w:r>
      <w:r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 xml:space="preserve"> voli sarebbero comunque operativi e il posto sarebbe occupato da qualcun altro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”.</w:t>
      </w:r>
    </w:p>
    <w:p w:rsidR="006A1B1F" w:rsidRPr="008334C1" w:rsidRDefault="006A1B1F" w:rsidP="006A1B1F">
      <w:pPr>
        <w:shd w:val="clear" w:color="auto" w:fill="FFFFFF"/>
        <w:spacing w:before="100" w:beforeAutospacing="1" w:after="100" w:afterAutospacing="1" w:line="240" w:lineRule="auto"/>
        <w:ind w:left="360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it-IT"/>
        </w:rPr>
      </w:pP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In ogni caso, è uno solo il modo corretto per pianificare la propria gita di un giorno. Innanzitutto si sceglieranno mete a meno di due ore di volo, cercando di non stressarsi troppo in aeroporto (“</w:t>
      </w:r>
      <w:r w:rsidRPr="008334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  <w:lang w:eastAsia="it-IT"/>
        </w:rPr>
        <w:t>Se lo vivi come un normale spostamento non sprechi energie inutili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”), successivamente </w:t>
      </w:r>
      <w:r w:rsidRPr="008334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it-IT"/>
        </w:rPr>
        <w:t>si programmerà il proprio itinerario per massimizzare il</w:t>
      </w:r>
      <w:r w:rsidR="00F01BFD" w:rsidRPr="008334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it-IT"/>
        </w:rPr>
        <w:t xml:space="preserve"> proprio </w:t>
      </w:r>
      <w:r w:rsidRPr="008334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it-IT"/>
        </w:rPr>
        <w:t>tempo</w:t>
      </w:r>
      <w:r w:rsidRPr="008334C1">
        <w:rPr>
          <w:rFonts w:ascii="inherit" w:eastAsia="Times New Roman" w:hAnsi="inherit" w:cs="Arial"/>
          <w:sz w:val="24"/>
          <w:szCs w:val="24"/>
          <w:lang w:eastAsia="it-IT"/>
        </w:rPr>
        <w:t>.</w:t>
      </w:r>
    </w:p>
    <w:p w:rsidR="006A1B1F" w:rsidRPr="008334C1" w:rsidRDefault="006A1B1F" w:rsidP="006A1B1F">
      <w:pPr>
        <w:spacing w:beforeAutospacing="1" w:after="0" w:afterAutospacing="1" w:line="240" w:lineRule="auto"/>
        <w:ind w:left="360"/>
        <w:jc w:val="center"/>
        <w:textAlignment w:val="bottom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6A1B1F" w:rsidRPr="008334C1" w:rsidRDefault="006A1B1F" w:rsidP="006A1B1F">
      <w:pPr>
        <w:spacing w:beforeAutospacing="1" w:after="0" w:afterAutospacing="1" w:line="240" w:lineRule="auto"/>
        <w:textAlignment w:val="bottom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6A1B1F" w:rsidRPr="008334C1" w:rsidRDefault="006A1B1F" w:rsidP="006A1B1F">
      <w:pPr>
        <w:spacing w:beforeAutospacing="1" w:after="0" w:afterAutospacing="1" w:line="240" w:lineRule="auto"/>
        <w:textAlignment w:val="bottom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6A1B1F" w:rsidRPr="008334C1" w:rsidRDefault="006A1B1F"/>
    <w:sectPr w:rsidR="006A1B1F" w:rsidRPr="008334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A65E7"/>
    <w:multiLevelType w:val="multilevel"/>
    <w:tmpl w:val="5998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D15AE"/>
    <w:multiLevelType w:val="multilevel"/>
    <w:tmpl w:val="CF44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1F"/>
    <w:rsid w:val="006A1B1F"/>
    <w:rsid w:val="008334C1"/>
    <w:rsid w:val="00BD1D83"/>
    <w:rsid w:val="00F0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FA33"/>
  <w15:chartTrackingRefBased/>
  <w15:docId w15:val="{A6758F99-CB7C-4D69-B17B-11FB7501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A1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B1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nome-gioco-scheda">
    <w:name w:val="nome-gioco-scheda"/>
    <w:basedOn w:val="Normale"/>
    <w:rsid w:val="006A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A1B1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A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A1B1F"/>
    <w:rPr>
      <w:b/>
      <w:bCs/>
    </w:rPr>
  </w:style>
  <w:style w:type="character" w:styleId="Enfasicorsivo">
    <w:name w:val="Emphasis"/>
    <w:basedOn w:val="Carpredefinitoparagrafo"/>
    <w:uiPriority w:val="20"/>
    <w:qFormat/>
    <w:rsid w:val="006A1B1F"/>
    <w:rPr>
      <w:i/>
      <w:iCs/>
    </w:rPr>
  </w:style>
  <w:style w:type="paragraph" w:styleId="Paragrafoelenco">
    <w:name w:val="List Paragraph"/>
    <w:basedOn w:val="Normale"/>
    <w:uiPriority w:val="34"/>
    <w:qFormat/>
    <w:rsid w:val="006A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9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274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EEEEEE"/>
                        <w:left w:val="single" w:sz="18" w:space="0" w:color="EEEEEE"/>
                        <w:bottom w:val="none" w:sz="0" w:space="0" w:color="auto"/>
                        <w:right w:val="single" w:sz="18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1909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Candido</dc:creator>
  <cp:keywords/>
  <dc:description/>
  <cp:lastModifiedBy>Stefania De Candido</cp:lastModifiedBy>
  <cp:revision>4</cp:revision>
  <dcterms:created xsi:type="dcterms:W3CDTF">2025-04-16T12:51:00Z</dcterms:created>
  <dcterms:modified xsi:type="dcterms:W3CDTF">2025-04-23T09:01:00Z</dcterms:modified>
</cp:coreProperties>
</file>