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F7" w:rsidRPr="00AD3834" w:rsidRDefault="00B915F7" w:rsidP="00B915F7">
      <w:pPr>
        <w:ind w:hanging="426"/>
        <w:jc w:val="both"/>
        <w:rPr>
          <w:rFonts w:ascii="Myriad Web" w:hAnsi="Myriad Web"/>
          <w:sz w:val="22"/>
          <w:szCs w:val="22"/>
        </w:rPr>
      </w:pPr>
      <w:r w:rsidRPr="00032D51">
        <w:rPr>
          <w:rFonts w:ascii="Myriad Web" w:hAnsi="Myriad Web"/>
          <w:sz w:val="26"/>
          <w:szCs w:val="26"/>
        </w:rPr>
        <w:sym w:font="Wingdings" w:char="F08C"/>
      </w:r>
      <w:r w:rsidRPr="00032D51">
        <w:rPr>
          <w:rFonts w:ascii="Myriad Web" w:hAnsi="Myriad Web"/>
          <w:b/>
          <w:sz w:val="22"/>
          <w:szCs w:val="22"/>
        </w:rPr>
        <w:tab/>
      </w:r>
      <w:r w:rsidR="00696626" w:rsidRPr="00AD3834">
        <w:rPr>
          <w:rFonts w:ascii="Myriad Web" w:hAnsi="Myriad Web"/>
          <w:sz w:val="22"/>
          <w:szCs w:val="22"/>
        </w:rPr>
        <w:t>D’où vient l’i</w:t>
      </w:r>
      <w:r w:rsidR="00AD3834" w:rsidRPr="00AD3834">
        <w:rPr>
          <w:rFonts w:ascii="Myriad Web" w:hAnsi="Myriad Web"/>
          <w:sz w:val="22"/>
          <w:szCs w:val="22"/>
        </w:rPr>
        <w:t xml:space="preserve">mportance accordée au palmarès </w:t>
      </w:r>
      <w:r w:rsidR="00696626" w:rsidRPr="00AD3834">
        <w:rPr>
          <w:rFonts w:ascii="Myriad Web" w:hAnsi="Myriad Web"/>
          <w:sz w:val="22"/>
          <w:szCs w:val="22"/>
        </w:rPr>
        <w:t xml:space="preserve">des </w:t>
      </w:r>
      <w:bookmarkStart w:id="0" w:name="_GoBack"/>
      <w:bookmarkEnd w:id="0"/>
      <w:r w:rsidR="00696626" w:rsidRPr="00AD3834">
        <w:rPr>
          <w:rFonts w:ascii="Myriad Web" w:hAnsi="Myriad Web"/>
          <w:sz w:val="22"/>
          <w:szCs w:val="22"/>
        </w:rPr>
        <w:t>prénoms ?</w:t>
      </w:r>
    </w:p>
    <w:p w:rsidR="00B915F7" w:rsidRPr="00AD3834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AD3834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B915F7" w:rsidRPr="00032D51" w:rsidRDefault="00B915F7" w:rsidP="00B915F7">
      <w:pPr>
        <w:spacing w:line="240" w:lineRule="atLeast"/>
        <w:ind w:hanging="426"/>
        <w:jc w:val="both"/>
        <w:rPr>
          <w:rFonts w:ascii="Myriad Web" w:hAnsi="Myriad Web"/>
          <w:sz w:val="22"/>
          <w:szCs w:val="22"/>
        </w:rPr>
      </w:pPr>
      <w:r w:rsidRPr="00032D51">
        <w:rPr>
          <w:rFonts w:ascii="Myriad Web" w:hAnsi="Myriad Web"/>
          <w:sz w:val="26"/>
          <w:szCs w:val="26"/>
        </w:rPr>
        <w:sym w:font="Wingdings" w:char="F08D"/>
      </w:r>
      <w:r>
        <w:rPr>
          <w:rFonts w:ascii="Myriad Web" w:hAnsi="Myriad Web"/>
          <w:sz w:val="22"/>
          <w:szCs w:val="22"/>
        </w:rPr>
        <w:tab/>
      </w:r>
      <w:r w:rsidR="00696626">
        <w:rPr>
          <w:rFonts w:ascii="Myriad Web" w:hAnsi="Myriad Web"/>
          <w:sz w:val="22"/>
          <w:szCs w:val="22"/>
        </w:rPr>
        <w:t>Quels sont les critères de choix des prénoms d’aujourd’hui ?</w:t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B915F7" w:rsidRPr="00032D51" w:rsidRDefault="00B915F7" w:rsidP="00B915F7">
      <w:pPr>
        <w:ind w:hanging="426"/>
        <w:jc w:val="both"/>
        <w:rPr>
          <w:rFonts w:ascii="Myriad Web" w:hAnsi="Myriad Web"/>
          <w:sz w:val="22"/>
          <w:szCs w:val="22"/>
        </w:rPr>
      </w:pPr>
      <w:r w:rsidRPr="00032D51">
        <w:rPr>
          <w:rFonts w:ascii="Myriad Web" w:hAnsi="Myriad Web"/>
          <w:sz w:val="26"/>
          <w:szCs w:val="26"/>
        </w:rPr>
        <w:sym w:font="Wingdings" w:char="F08E"/>
      </w:r>
      <w:r w:rsidRPr="00032D51">
        <w:rPr>
          <w:rFonts w:ascii="Myriad Web" w:hAnsi="Myriad Web"/>
          <w:sz w:val="22"/>
          <w:szCs w:val="22"/>
        </w:rPr>
        <w:tab/>
      </w:r>
      <w:r w:rsidR="00696626">
        <w:rPr>
          <w:rFonts w:ascii="Myriad Web" w:hAnsi="Myriad Web"/>
          <w:sz w:val="22"/>
          <w:szCs w:val="22"/>
        </w:rPr>
        <w:t>Que dit son propre prénom sur soi ?</w:t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B915F7" w:rsidRPr="00032D51" w:rsidRDefault="00B915F7" w:rsidP="00B915F7">
      <w:pPr>
        <w:ind w:hanging="420"/>
        <w:jc w:val="both"/>
        <w:rPr>
          <w:rFonts w:ascii="Myriad Web" w:hAnsi="Myriad Web"/>
          <w:sz w:val="22"/>
          <w:szCs w:val="22"/>
        </w:rPr>
      </w:pPr>
      <w:r w:rsidRPr="00032D51">
        <w:rPr>
          <w:rFonts w:ascii="Myriad Web" w:hAnsi="Myriad Web"/>
          <w:sz w:val="26"/>
          <w:szCs w:val="26"/>
        </w:rPr>
        <w:sym w:font="Wingdings" w:char="F08F"/>
      </w:r>
      <w:r>
        <w:rPr>
          <w:rFonts w:ascii="Myriad Web" w:hAnsi="Myriad Web"/>
          <w:sz w:val="22"/>
          <w:szCs w:val="22"/>
        </w:rPr>
        <w:tab/>
      </w:r>
      <w:r w:rsidR="00696626">
        <w:rPr>
          <w:rFonts w:ascii="Myriad Web" w:hAnsi="Myriad Web"/>
          <w:sz w:val="22"/>
          <w:szCs w:val="22"/>
        </w:rPr>
        <w:t>Que peut-on remarquer sur les prénoms régionaux ou étrangers ?</w:t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B915F7" w:rsidRPr="00032D51" w:rsidRDefault="00B915F7" w:rsidP="00B915F7">
      <w:pPr>
        <w:ind w:hanging="426"/>
        <w:jc w:val="both"/>
        <w:rPr>
          <w:rFonts w:ascii="Myriad Web" w:hAnsi="Myriad Web"/>
          <w:sz w:val="22"/>
          <w:szCs w:val="22"/>
        </w:rPr>
      </w:pPr>
      <w:r w:rsidRPr="00032D51">
        <w:rPr>
          <w:rFonts w:ascii="Myriad Web" w:hAnsi="Myriad Web"/>
          <w:sz w:val="26"/>
          <w:szCs w:val="26"/>
        </w:rPr>
        <w:sym w:font="Wingdings" w:char="F090"/>
      </w:r>
      <w:r>
        <w:rPr>
          <w:rFonts w:ascii="Myriad Web" w:hAnsi="Myriad Web"/>
          <w:sz w:val="22"/>
          <w:szCs w:val="22"/>
        </w:rPr>
        <w:tab/>
      </w:r>
      <w:r w:rsidR="00696626">
        <w:rPr>
          <w:rFonts w:ascii="Myriad Web" w:hAnsi="Myriad Web"/>
          <w:sz w:val="22"/>
          <w:szCs w:val="22"/>
        </w:rPr>
        <w:t>Que pouvez- vous dire à propos de votre prénom ? Vous plait-il ? D’où tire-t-il son origine ?</w:t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B915F7" w:rsidRPr="00032D51" w:rsidRDefault="00B915F7" w:rsidP="00B915F7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 w:rsidRPr="00032D51">
        <w:rPr>
          <w:rFonts w:ascii="Myriad Web" w:hAnsi="Myriad Web"/>
          <w:sz w:val="22"/>
          <w:szCs w:val="22"/>
          <w:u w:val="single"/>
        </w:rPr>
        <w:tab/>
      </w:r>
    </w:p>
    <w:p w:rsidR="00424D2A" w:rsidRDefault="00B915F7" w:rsidP="00B915F7">
      <w:r w:rsidRPr="00032D51">
        <w:rPr>
          <w:rFonts w:ascii="Myriad Web" w:hAnsi="Myriad Web"/>
          <w:sz w:val="22"/>
          <w:szCs w:val="22"/>
          <w:u w:val="single"/>
        </w:rPr>
        <w:tab/>
      </w:r>
    </w:p>
    <w:sectPr w:rsidR="00424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7"/>
    <w:rsid w:val="00424D2A"/>
    <w:rsid w:val="00696626"/>
    <w:rsid w:val="00AD3834"/>
    <w:rsid w:val="00B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5C7"/>
  <w15:chartTrackingRefBased/>
  <w15:docId w15:val="{D1A816FC-BBBA-45A0-88FF-67F70492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5F7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2021-10-06T13:06:00Z</dcterms:created>
  <dcterms:modified xsi:type="dcterms:W3CDTF">2021-10-07T07:56:00Z</dcterms:modified>
</cp:coreProperties>
</file>