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6A" w:rsidRDefault="0056366A" w:rsidP="007537E3">
      <w:pPr>
        <w:shd w:val="clear" w:color="auto" w:fill="FFFFFF"/>
        <w:spacing w:after="120" w:line="61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AB6375" w:rsidRPr="00AB6375" w:rsidRDefault="00AB6375" w:rsidP="007537E3">
      <w:pPr>
        <w:shd w:val="clear" w:color="auto" w:fill="FFFFFF"/>
        <w:spacing w:after="120" w:line="615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323"/>
          <w:kern w:val="36"/>
          <w:sz w:val="51"/>
          <w:szCs w:val="51"/>
          <w:lang w:val="fr-FR" w:eastAsia="it-IT"/>
        </w:rPr>
      </w:pPr>
      <w:bookmarkStart w:id="0" w:name="_GoBack"/>
      <w:bookmarkEnd w:id="0"/>
      <w:r w:rsidRPr="00AB6375">
        <w:rPr>
          <w:rFonts w:ascii="Arial" w:eastAsia="Times New Roman" w:hAnsi="Arial" w:cs="Arial"/>
          <w:b/>
          <w:bCs/>
          <w:color w:val="232323"/>
          <w:kern w:val="36"/>
          <w:sz w:val="51"/>
          <w:szCs w:val="51"/>
          <w:lang w:val="fr-FR" w:eastAsia="it-IT"/>
        </w:rPr>
        <w:t>Les livres d'occasion, bon plan pour l'environnement ?</w:t>
      </w:r>
      <w:r w:rsidR="007537E3" w:rsidRPr="007537E3">
        <w:rPr>
          <w:rFonts w:ascii="Times New Roman" w:eastAsia="Times New Roman" w:hAnsi="Times New Roman" w:cs="Times New Roman"/>
          <w:color w:val="232323"/>
          <w:sz w:val="24"/>
          <w:szCs w:val="24"/>
          <w:lang w:val="fr-FR" w:eastAsia="it-IT"/>
        </w:rPr>
        <w:t xml:space="preserve"> </w:t>
      </w:r>
      <w:r w:rsidR="007537E3">
        <w:rPr>
          <w:rFonts w:ascii="Times New Roman" w:eastAsia="Times New Roman" w:hAnsi="Times New Roman" w:cs="Times New Roman"/>
          <w:color w:val="232323"/>
          <w:sz w:val="24"/>
          <w:szCs w:val="24"/>
          <w:lang w:val="fr-FR" w:eastAsia="it-IT"/>
        </w:rPr>
        <w:t xml:space="preserve">          Publié </w:t>
      </w:r>
      <w:r w:rsidR="007537E3" w:rsidRPr="00AB6375">
        <w:rPr>
          <w:rFonts w:ascii="Times New Roman" w:eastAsia="Times New Roman" w:hAnsi="Times New Roman" w:cs="Times New Roman"/>
          <w:color w:val="232323"/>
          <w:sz w:val="24"/>
          <w:szCs w:val="24"/>
          <w:lang w:val="fr-FR" w:eastAsia="it-IT"/>
        </w:rPr>
        <w:t>le 11/06/2020</w:t>
      </w:r>
    </w:p>
    <w:p w:rsidR="00AB6375" w:rsidRPr="007537E3" w:rsidRDefault="00AB6375" w:rsidP="007537E3">
      <w:pPr>
        <w:shd w:val="clear" w:color="auto" w:fill="FFFFFF"/>
        <w:spacing w:line="345" w:lineRule="atLeast"/>
        <w:rPr>
          <w:rFonts w:ascii="Arial" w:eastAsia="Times New Roman" w:hAnsi="Arial" w:cs="Arial"/>
          <w:color w:val="232323"/>
          <w:sz w:val="27"/>
          <w:szCs w:val="27"/>
          <w:lang w:val="fr-FR" w:eastAsia="it-IT"/>
        </w:rPr>
      </w:pPr>
      <w:r w:rsidRPr="00AB6375">
        <w:rPr>
          <w:rFonts w:ascii="Arial" w:eastAsia="Times New Roman" w:hAnsi="Arial" w:cs="Arial"/>
          <w:color w:val="232323"/>
          <w:sz w:val="27"/>
          <w:szCs w:val="27"/>
          <w:lang w:val="fr-FR" w:eastAsia="it-IT"/>
        </w:rPr>
        <w:t xml:space="preserve">Moins chers et plus écolo que les livres neufs, les ouvrages d'occasion reviennent en force, portés par la vente en ligne. À Nantes, Vincent Gillet </w:t>
      </w:r>
      <w:r w:rsidR="00F30036" w:rsidRPr="00AB6375">
        <w:rPr>
          <w:rFonts w:ascii="Arial" w:eastAsia="Times New Roman" w:hAnsi="Arial" w:cs="Arial"/>
          <w:color w:val="232323"/>
          <w:sz w:val="27"/>
          <w:szCs w:val="27"/>
          <w:lang w:val="fr-FR" w:eastAsia="it-IT"/>
        </w:rPr>
        <w:t>a</w:t>
      </w:r>
      <w:r w:rsidRPr="00AB6375">
        <w:rPr>
          <w:rFonts w:ascii="Arial" w:eastAsia="Times New Roman" w:hAnsi="Arial" w:cs="Arial"/>
          <w:color w:val="232323"/>
          <w:sz w:val="27"/>
          <w:szCs w:val="27"/>
          <w:lang w:val="fr-FR" w:eastAsia="it-IT"/>
        </w:rPr>
        <w:t xml:space="preserve"> ouvert une entreprise sociale qui réemploi les ouvrages déjà lus sur internet. Mais tous les sites de e-commerce ne sont pas aussi exemplaires. 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Des cartons entassés et des piles de livres à n’en plus finir. Accroupi dans ce désordre, Vincent Gillet, la trentaine, trie les bouquins d’une bibliothèque. Il n’est pourta</w:t>
      </w:r>
      <w:r w:rsidR="007537E3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nt pas en train de déménager.  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br/>
      </w:r>
      <w:r w:rsidR="003207A8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Néanmoins, c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et ancien spécialiste de la gestion des déchets travaillait pour de grandes entreprises. Mais il y a quatre ans, il a découvert </w:t>
      </w:r>
      <w:proofErr w:type="spellStart"/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fldChar w:fldCharType="begin"/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instrText xml:space="preserve"> HYPERLINK "https://www.recyclivre.com/" \t "_blank" </w:instrTex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fldChar w:fldCharType="separate"/>
      </w:r>
      <w:r w:rsidRPr="00AB637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fr-FR" w:eastAsia="it-IT"/>
        </w:rPr>
        <w:t>Recyclivre</w:t>
      </w:r>
      <w:proofErr w:type="spellEnd"/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fldChar w:fldCharType="end"/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, une entreprise sociale qui offre une seconde vie aux livres déjà lus. </w:t>
      </w:r>
      <w:r w:rsidR="00F0242A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C’est alors que le jeune homme décide 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de se reconvertir dans le réemploi </w:t>
      </w:r>
      <w:r w:rsidR="00F0242A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tout 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en implantant l'initiative dans la région nantaise. </w:t>
      </w:r>
      <w:r w:rsidR="0056366A">
        <w:fldChar w:fldCharType="begin"/>
      </w:r>
      <w:r w:rsidR="0056366A" w:rsidRPr="0056366A">
        <w:rPr>
          <w:lang w:val="fr-FR"/>
        </w:rPr>
        <w:instrText xml:space="preserve"> HYPERLINK "https://www.france.tv/france-3/on-a-la-solution/" \t "_blank" </w:instrText>
      </w:r>
      <w:r w:rsidR="0056366A">
        <w:fldChar w:fldCharType="separate"/>
      </w:r>
      <w:r w:rsidRPr="00AB637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fr-FR" w:eastAsia="it-IT"/>
        </w:rPr>
        <w:t>On a la solution !</w:t>
      </w:r>
      <w:r w:rsidR="0056366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fr-FR" w:eastAsia="it-IT"/>
        </w:rPr>
        <w:fldChar w:fldCharType="end"/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 l’émission qui fait le tour de France des initiativ</w:t>
      </w:r>
      <w:r w:rsidR="00F0242A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es citoyennes et </w:t>
      </w:r>
      <w:proofErr w:type="gramStart"/>
      <w:r w:rsidR="00F0242A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écologiques </w:t>
      </w:r>
      <w:r w:rsidR="007537E3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présente</w:t>
      </w:r>
      <w:proofErr w:type="gramEnd"/>
      <w:r w:rsidR="007537E3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ce lecteur engagé. 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br/>
        <w:t xml:space="preserve">Avec son entreprise, Vincent collecte gratuitement les livres qui ne servent plus chez les particuliers. </w:t>
      </w:r>
      <w:r w:rsidR="00F0242A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« Si l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es gens n’ont pas de difficulté à de débarrasser du mobilier</w:t>
      </w:r>
      <w:r w:rsidR="00F0242A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,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"</w:t>
      </w:r>
      <w:r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explique-t-il." le fait de jeter un livre, c’est différent car il y a souvent une notion de transmission, d’attachement à ce que cela représente.” Les ouvrages sont ensuite revendus en ligne, à petit prix. Un moyen de rendre</w:t>
      </w:r>
      <w:r w:rsidR="007537E3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la culture accessible à tous. 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br/>
      </w:r>
      <w:r w:rsidR="00F0242A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« Il parait que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Les modes de consommation sont en train de changer” reprend Vincent. “ Effectivement, le dernier bouquin sorti va mettre un peu plus de temps à arriver chez nous. Mais on a un public qui est d'abord attiré par nos prix. Et comme ça n'a pas coûté cher, ils nous rappellent ensuite pour venir collecter leur bibliothèque.” 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br/>
        <w:t>Une boucle vertueuse de réemploi qu’encourage </w:t>
      </w:r>
      <w:proofErr w:type="spellStart"/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Recyclivre</w:t>
      </w:r>
      <w:proofErr w:type="spellEnd"/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. “ </w:t>
      </w:r>
      <w:r w:rsidR="00F0242A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En effet ,c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es livres vendus ne seront pas réimprimés. Pour produire une tonne de papier, il faut dix-neuf arbres et rien qu'un kilogramme de papier, c'est sept cent soixante litres d’eau” avance-t-il. “L’impact social et environnemental, c’est au cœur de notre proje</w:t>
      </w:r>
      <w:r w:rsidR="007537E3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t.”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br/>
        <w:t xml:space="preserve"> </w:t>
      </w:r>
      <w:proofErr w:type="spellStart"/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>Recyclivre</w:t>
      </w:r>
      <w:proofErr w:type="spellEnd"/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t xml:space="preserve"> existe dans sept villes de France et au total, c’est près de quatre millions d’ouvrages qui ont été récupérés. </w:t>
      </w:r>
      <w:r w:rsidRPr="00AB6375"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  <w:br/>
        <w:t> </w:t>
      </w:r>
    </w:p>
    <w:p w:rsidR="00AB6375" w:rsidRPr="00AB6375" w:rsidRDefault="00AB6375" w:rsidP="00AB637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32323"/>
          <w:sz w:val="27"/>
          <w:szCs w:val="27"/>
          <w:lang w:val="fr-FR" w:eastAsia="it-IT"/>
        </w:rPr>
      </w:pPr>
    </w:p>
    <w:p w:rsidR="00F547AF" w:rsidRPr="00AB6375" w:rsidRDefault="00F547AF">
      <w:pPr>
        <w:rPr>
          <w:lang w:val="fr-FR"/>
        </w:rPr>
      </w:pPr>
    </w:p>
    <w:sectPr w:rsidR="00F547AF" w:rsidRPr="00AB6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75"/>
    <w:rsid w:val="003207A8"/>
    <w:rsid w:val="0056366A"/>
    <w:rsid w:val="007537E3"/>
    <w:rsid w:val="00AB6375"/>
    <w:rsid w:val="00D401D7"/>
    <w:rsid w:val="00F0242A"/>
    <w:rsid w:val="00F30036"/>
    <w:rsid w:val="00F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D8C3"/>
  <w15:chartTrackingRefBased/>
  <w15:docId w15:val="{C2CC9318-E0F8-4B58-8130-96FE5D27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56339">
          <w:marLeft w:val="-240"/>
          <w:marRight w:val="-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5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262">
              <w:marLeft w:val="-720"/>
              <w:marRight w:val="-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6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7488">
              <w:blockQuote w:val="1"/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didcla</cp:lastModifiedBy>
  <cp:revision>8</cp:revision>
  <dcterms:created xsi:type="dcterms:W3CDTF">2021-04-18T13:57:00Z</dcterms:created>
  <dcterms:modified xsi:type="dcterms:W3CDTF">2022-02-14T14:55:00Z</dcterms:modified>
</cp:coreProperties>
</file>